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B79682" w14:textId="060DF0BF" w:rsidR="00D076F4" w:rsidRPr="00032232" w:rsidRDefault="002C36B5" w:rsidP="00E21C91">
      <w:pPr>
        <w:widowControl w:val="0"/>
        <w:suppressAutoHyphens/>
        <w:spacing w:after="0"/>
        <w:jc w:val="center"/>
        <w:outlineLvl w:val="0"/>
        <w:rPr>
          <w:rFonts w:ascii="Verdana" w:hAnsi="Verdana" w:cs="Arial"/>
          <w:b/>
          <w:sz w:val="20"/>
          <w:szCs w:val="20"/>
        </w:rPr>
      </w:pPr>
      <w:bookmarkStart w:id="0" w:name="_Hlk86242157"/>
      <w:bookmarkStart w:id="1" w:name="_Hlk130991902"/>
      <w:r>
        <w:rPr>
          <w:rFonts w:ascii="Verdana" w:hAnsi="Verdana" w:cs="Arial"/>
          <w:b/>
          <w:sz w:val="20"/>
          <w:szCs w:val="20"/>
        </w:rPr>
        <w:t>TERMO DE ACEITAÇÃO DA OFERTA</w:t>
      </w:r>
      <w:r w:rsidR="0004434A" w:rsidRPr="00032232">
        <w:rPr>
          <w:rFonts w:ascii="Verdana" w:hAnsi="Verdana" w:cs="Arial"/>
          <w:b/>
          <w:sz w:val="20"/>
          <w:szCs w:val="20"/>
        </w:rPr>
        <w:t xml:space="preserve"> </w:t>
      </w:r>
      <w:r w:rsidR="00D076F4" w:rsidRPr="00032232">
        <w:rPr>
          <w:rFonts w:ascii="Verdana" w:hAnsi="Verdana" w:cs="Arial"/>
          <w:b/>
          <w:sz w:val="20"/>
          <w:szCs w:val="20"/>
        </w:rPr>
        <w:t xml:space="preserve">DA </w:t>
      </w:r>
      <w:r w:rsidR="00CB076E">
        <w:rPr>
          <w:rFonts w:ascii="Verdana" w:hAnsi="Verdana" w:cs="Arial"/>
          <w:b/>
          <w:sz w:val="20"/>
          <w:szCs w:val="20"/>
        </w:rPr>
        <w:t>PRIMEIRA</w:t>
      </w:r>
      <w:r w:rsidR="00CB076E" w:rsidRPr="00032232">
        <w:rPr>
          <w:rFonts w:ascii="Verdana" w:hAnsi="Verdana" w:cs="Arial"/>
          <w:b/>
          <w:sz w:val="20"/>
          <w:szCs w:val="20"/>
        </w:rPr>
        <w:t xml:space="preserve"> </w:t>
      </w:r>
      <w:r w:rsidR="00D076F4" w:rsidRPr="00032232">
        <w:rPr>
          <w:rFonts w:ascii="Verdana" w:hAnsi="Verdana" w:cs="Arial"/>
          <w:b/>
          <w:sz w:val="20"/>
          <w:szCs w:val="20"/>
        </w:rPr>
        <w:t>EMISSÃO D</w:t>
      </w:r>
      <w:r w:rsidR="00AC599C">
        <w:rPr>
          <w:rFonts w:ascii="Verdana" w:hAnsi="Verdana" w:cs="Arial"/>
          <w:b/>
          <w:sz w:val="20"/>
          <w:szCs w:val="20"/>
        </w:rPr>
        <w:t>E COTAS DA CLASSE ÚNICA D</w:t>
      </w:r>
      <w:r w:rsidR="00D076F4" w:rsidRPr="00032232">
        <w:rPr>
          <w:rFonts w:ascii="Verdana" w:hAnsi="Verdana" w:cs="Arial"/>
          <w:b/>
          <w:sz w:val="20"/>
          <w:szCs w:val="20"/>
        </w:rPr>
        <w:t>O</w:t>
      </w:r>
    </w:p>
    <w:p w14:paraId="2A16063E" w14:textId="77777777" w:rsidR="00130C8A" w:rsidRPr="00032232" w:rsidRDefault="00130C8A" w:rsidP="00E21C91">
      <w:pPr>
        <w:widowControl w:val="0"/>
        <w:suppressAutoHyphens/>
        <w:spacing w:after="0"/>
        <w:rPr>
          <w:rFonts w:ascii="Verdana" w:hAnsi="Verdana" w:cs="Arial"/>
          <w:b/>
          <w:sz w:val="20"/>
          <w:szCs w:val="20"/>
        </w:rPr>
      </w:pPr>
    </w:p>
    <w:p w14:paraId="29FA4CAB" w14:textId="5B8DF580" w:rsidR="00B616F1" w:rsidRPr="00032232" w:rsidRDefault="00AC599C" w:rsidP="00E21C91">
      <w:pPr>
        <w:widowControl w:val="0"/>
        <w:suppressAutoHyphens/>
        <w:spacing w:after="0"/>
        <w:jc w:val="center"/>
        <w:rPr>
          <w:rFonts w:ascii="Verdana" w:hAnsi="Verdana" w:cs="Arial"/>
          <w:sz w:val="20"/>
          <w:szCs w:val="20"/>
        </w:rPr>
      </w:pPr>
      <w:bookmarkStart w:id="2" w:name="_Hlk143260022"/>
      <w:bookmarkStart w:id="3" w:name="_Hlk49274562"/>
      <w:r w:rsidRPr="00AC599C">
        <w:rPr>
          <w:rFonts w:ascii="Verdana" w:hAnsi="Verdana" w:cs="Arial"/>
          <w:b/>
          <w:bCs/>
          <w:caps/>
          <w:sz w:val="20"/>
          <w:szCs w:val="20"/>
        </w:rPr>
        <w:t>CPV ENERGIA FUNDO DE INVESTIMENTO IMOBILIÁRIO RESPONSABILIDADE LIMITADA</w:t>
      </w:r>
      <w:bookmarkEnd w:id="2"/>
      <w:bookmarkEnd w:id="3"/>
      <w:r w:rsidR="00B616F1" w:rsidRPr="00032232">
        <w:rPr>
          <w:rFonts w:ascii="Verdana" w:hAnsi="Verdana" w:cs="Arial"/>
          <w:b/>
          <w:sz w:val="20"/>
          <w:szCs w:val="20"/>
        </w:rPr>
        <w:cr/>
      </w:r>
      <w:r w:rsidR="00BD79ED" w:rsidRPr="00032232">
        <w:rPr>
          <w:rFonts w:ascii="Verdana" w:hAnsi="Verdana" w:cs="Arial"/>
          <w:sz w:val="20"/>
          <w:szCs w:val="20"/>
        </w:rPr>
        <w:t>CNPJ</w:t>
      </w:r>
      <w:r w:rsidR="00752E31" w:rsidRPr="00032232">
        <w:rPr>
          <w:rFonts w:ascii="Verdana" w:hAnsi="Verdana" w:cs="Arial"/>
          <w:sz w:val="20"/>
          <w:szCs w:val="20"/>
        </w:rPr>
        <w:t xml:space="preserve"> nº </w:t>
      </w:r>
      <w:r w:rsidR="008C1155" w:rsidRPr="008C1155">
        <w:rPr>
          <w:rFonts w:ascii="Verdana" w:hAnsi="Verdana" w:cs="Arial"/>
          <w:sz w:val="20"/>
          <w:szCs w:val="20"/>
        </w:rPr>
        <w:t>54.174.907/0001-04</w:t>
      </w:r>
      <w:r w:rsidR="008C1155" w:rsidRPr="008C1155" w:rsidDel="008C1155">
        <w:rPr>
          <w:rFonts w:ascii="Verdana" w:hAnsi="Verdana" w:cs="Arial"/>
          <w:sz w:val="20"/>
          <w:szCs w:val="20"/>
        </w:rPr>
        <w:t xml:space="preserve"> </w:t>
      </w:r>
    </w:p>
    <w:p w14:paraId="025C154A" w14:textId="77777777" w:rsidR="007B6E5C" w:rsidRPr="00032232" w:rsidRDefault="007B6E5C" w:rsidP="00E21C91">
      <w:pPr>
        <w:widowControl w:val="0"/>
        <w:suppressAutoHyphens/>
        <w:spacing w:after="0"/>
        <w:rPr>
          <w:rFonts w:ascii="Verdana" w:hAnsi="Verdana" w:cs="Arial"/>
          <w:sz w:val="20"/>
          <w:szCs w:val="20"/>
        </w:rPr>
      </w:pPr>
    </w:p>
    <w:p w14:paraId="21A97135" w14:textId="113B4F60" w:rsidR="00B64C0C" w:rsidRPr="00032232" w:rsidRDefault="00EF089C" w:rsidP="00E21C91">
      <w:pPr>
        <w:widowControl w:val="0"/>
        <w:suppressAutoHyphens/>
        <w:spacing w:after="0"/>
        <w:jc w:val="center"/>
        <w:outlineLvl w:val="0"/>
        <w:rPr>
          <w:rFonts w:ascii="Verdana" w:hAnsi="Verdana" w:cs="Arial"/>
          <w:sz w:val="20"/>
          <w:szCs w:val="20"/>
        </w:rPr>
      </w:pPr>
      <w:r w:rsidRPr="00032232">
        <w:rPr>
          <w:rFonts w:ascii="Verdana" w:hAnsi="Verdana" w:cs="Arial"/>
          <w:sz w:val="20"/>
          <w:szCs w:val="20"/>
        </w:rPr>
        <w:t>Administrado</w:t>
      </w:r>
      <w:r w:rsidR="00B64C0C" w:rsidRPr="00032232">
        <w:rPr>
          <w:rFonts w:ascii="Verdana" w:hAnsi="Verdana" w:cs="Arial"/>
          <w:sz w:val="20"/>
          <w:szCs w:val="20"/>
        </w:rPr>
        <w:t xml:space="preserve"> </w:t>
      </w:r>
      <w:r w:rsidRPr="00032232">
        <w:rPr>
          <w:rFonts w:ascii="Verdana" w:hAnsi="Verdana" w:cs="Arial"/>
          <w:sz w:val="20"/>
          <w:szCs w:val="20"/>
        </w:rPr>
        <w:t xml:space="preserve">pela </w:t>
      </w:r>
      <w:r w:rsidR="0004434A" w:rsidRPr="00032232">
        <w:rPr>
          <w:rFonts w:ascii="Verdana" w:hAnsi="Verdana" w:cs="Arial"/>
          <w:b/>
          <w:bCs/>
          <w:sz w:val="20"/>
          <w:szCs w:val="20"/>
        </w:rPr>
        <w:t>VÓRTX DISTRIBUIDORA DE TÍTULOS E VALORES MOBILIÁRIOS LTDA.</w:t>
      </w:r>
    </w:p>
    <w:p w14:paraId="7C68B001" w14:textId="2BDCAC98" w:rsidR="00B64C0C" w:rsidRPr="00032232" w:rsidRDefault="00BD79ED" w:rsidP="00E21C91">
      <w:pPr>
        <w:widowControl w:val="0"/>
        <w:suppressAutoHyphens/>
        <w:spacing w:after="0"/>
        <w:jc w:val="center"/>
        <w:rPr>
          <w:rFonts w:ascii="Verdana" w:hAnsi="Verdana" w:cs="Arial"/>
          <w:sz w:val="20"/>
          <w:szCs w:val="20"/>
        </w:rPr>
      </w:pPr>
      <w:r w:rsidRPr="00032232">
        <w:rPr>
          <w:rFonts w:ascii="Verdana" w:hAnsi="Verdana" w:cs="Arial"/>
          <w:sz w:val="20"/>
          <w:szCs w:val="20"/>
        </w:rPr>
        <w:t>CNPJ</w:t>
      </w:r>
      <w:r w:rsidR="00B64C0C" w:rsidRPr="00032232">
        <w:rPr>
          <w:rFonts w:ascii="Verdana" w:hAnsi="Verdana" w:cs="Arial"/>
          <w:sz w:val="20"/>
          <w:szCs w:val="20"/>
        </w:rPr>
        <w:t xml:space="preserve"> sob o nº </w:t>
      </w:r>
      <w:r w:rsidR="0004434A" w:rsidRPr="00032232">
        <w:rPr>
          <w:rFonts w:ascii="Verdana" w:hAnsi="Verdana" w:cs="Arial"/>
          <w:sz w:val="20"/>
          <w:szCs w:val="20"/>
        </w:rPr>
        <w:t>22.610.500/0001-88</w:t>
      </w:r>
    </w:p>
    <w:p w14:paraId="03CE2172" w14:textId="4C5C079D" w:rsidR="0004434A" w:rsidRPr="00032232" w:rsidRDefault="0004434A" w:rsidP="00E21C91">
      <w:pPr>
        <w:widowControl w:val="0"/>
        <w:suppressAutoHyphens/>
        <w:spacing w:after="0"/>
        <w:jc w:val="center"/>
        <w:rPr>
          <w:rFonts w:ascii="Verdana" w:hAnsi="Verdana"/>
          <w:sz w:val="20"/>
          <w:szCs w:val="20"/>
        </w:rPr>
      </w:pPr>
      <w:r w:rsidRPr="00032232">
        <w:rPr>
          <w:rFonts w:ascii="Verdana" w:hAnsi="Verdana"/>
          <w:sz w:val="20"/>
          <w:szCs w:val="20"/>
        </w:rPr>
        <w:t xml:space="preserve">Rua Gilberto Sabino, nº 215, </w:t>
      </w:r>
      <w:r w:rsidR="00AC599C" w:rsidRPr="00032232">
        <w:rPr>
          <w:rFonts w:ascii="Verdana" w:hAnsi="Verdana"/>
          <w:sz w:val="20"/>
          <w:szCs w:val="20"/>
        </w:rPr>
        <w:t>4</w:t>
      </w:r>
      <w:r w:rsidR="00AC599C">
        <w:rPr>
          <w:rFonts w:ascii="Verdana" w:hAnsi="Verdana"/>
          <w:sz w:val="20"/>
          <w:szCs w:val="20"/>
        </w:rPr>
        <w:t>º</w:t>
      </w:r>
      <w:r w:rsidR="00AC599C" w:rsidRPr="00032232">
        <w:rPr>
          <w:rFonts w:ascii="Verdana" w:hAnsi="Verdana"/>
          <w:sz w:val="20"/>
          <w:szCs w:val="20"/>
        </w:rPr>
        <w:t xml:space="preserve"> </w:t>
      </w:r>
      <w:r w:rsidRPr="00032232">
        <w:rPr>
          <w:rFonts w:ascii="Verdana" w:hAnsi="Verdana"/>
          <w:sz w:val="20"/>
          <w:szCs w:val="20"/>
        </w:rPr>
        <w:t>andar, Pinheiros, CEP 05.452-020</w:t>
      </w:r>
    </w:p>
    <w:p w14:paraId="0D8DDA93" w14:textId="1715529E" w:rsidR="009527CC" w:rsidRPr="00032232" w:rsidRDefault="001C24EA" w:rsidP="00E21C91">
      <w:pPr>
        <w:widowControl w:val="0"/>
        <w:suppressAutoHyphens/>
        <w:spacing w:after="0"/>
        <w:jc w:val="center"/>
        <w:rPr>
          <w:rFonts w:ascii="Verdana" w:hAnsi="Verdana"/>
          <w:color w:val="000000"/>
          <w:sz w:val="20"/>
          <w:szCs w:val="20"/>
          <w:lang w:val="pt-PT" w:eastAsia="pt-BR"/>
        </w:rPr>
      </w:pPr>
      <w:r w:rsidRPr="00032232">
        <w:rPr>
          <w:rFonts w:ascii="Verdana" w:hAnsi="Verdana"/>
          <w:sz w:val="20"/>
          <w:szCs w:val="20"/>
        </w:rPr>
        <w:t>São Paulo</w:t>
      </w:r>
      <w:r w:rsidR="00E16A28" w:rsidRPr="00032232">
        <w:rPr>
          <w:rFonts w:ascii="Verdana" w:hAnsi="Verdana"/>
          <w:sz w:val="20"/>
          <w:szCs w:val="20"/>
        </w:rPr>
        <w:t>/</w:t>
      </w:r>
      <w:r w:rsidRPr="00032232">
        <w:rPr>
          <w:rFonts w:ascii="Verdana" w:hAnsi="Verdana"/>
          <w:sz w:val="20"/>
          <w:szCs w:val="20"/>
        </w:rPr>
        <w:t>SP</w:t>
      </w:r>
    </w:p>
    <w:p w14:paraId="42CF53C4" w14:textId="71B6BA60" w:rsidR="009D5AD2" w:rsidRPr="00032232" w:rsidRDefault="009D5AD2" w:rsidP="00E21C91">
      <w:pPr>
        <w:widowControl w:val="0"/>
        <w:suppressAutoHyphens/>
        <w:spacing w:after="0"/>
        <w:jc w:val="center"/>
        <w:rPr>
          <w:rFonts w:ascii="Verdana" w:hAnsi="Verdana" w:cs="Arial"/>
          <w:sz w:val="20"/>
          <w:szCs w:val="20"/>
        </w:rPr>
      </w:pPr>
      <w:r w:rsidRPr="00032232">
        <w:rPr>
          <w:rFonts w:ascii="Verdana" w:hAnsi="Verdana" w:cs="Arial"/>
          <w:sz w:val="20"/>
          <w:szCs w:val="20"/>
        </w:rPr>
        <w:t>Código ISIN das Cotas nº</w:t>
      </w:r>
      <w:r w:rsidR="003E3785" w:rsidRPr="00032232">
        <w:rPr>
          <w:rFonts w:ascii="Verdana" w:hAnsi="Verdana" w:cs="Arial"/>
          <w:caps/>
          <w:sz w:val="20"/>
          <w:szCs w:val="20"/>
        </w:rPr>
        <w:t xml:space="preserve"> </w:t>
      </w:r>
      <w:r w:rsidR="00CB7E42" w:rsidRPr="00CB7E42">
        <w:rPr>
          <w:rFonts w:ascii="Verdana" w:hAnsi="Verdana" w:cs="Arial"/>
          <w:caps/>
          <w:sz w:val="20"/>
          <w:szCs w:val="20"/>
        </w:rPr>
        <w:t>BRRENVCTF003</w:t>
      </w:r>
      <w:r w:rsidR="0004434A" w:rsidRPr="00032232">
        <w:rPr>
          <w:rFonts w:ascii="Verdana" w:hAnsi="Verdana" w:cs="Arial"/>
          <w:caps/>
          <w:sz w:val="20"/>
          <w:szCs w:val="20"/>
        </w:rPr>
        <w:t xml:space="preserve"> </w:t>
      </w:r>
      <w:r w:rsidRPr="00032232">
        <w:rPr>
          <w:rFonts w:ascii="Verdana" w:hAnsi="Verdana" w:cs="Arial"/>
          <w:sz w:val="20"/>
          <w:szCs w:val="20"/>
        </w:rPr>
        <w:t xml:space="preserve">| Código de Negociação na B3: </w:t>
      </w:r>
      <w:r w:rsidR="00AC599C">
        <w:rPr>
          <w:rFonts w:ascii="Verdana" w:hAnsi="Verdana" w:cs="Arial"/>
          <w:sz w:val="20"/>
          <w:szCs w:val="20"/>
        </w:rPr>
        <w:t>RENV11</w:t>
      </w:r>
    </w:p>
    <w:p w14:paraId="358E10B9" w14:textId="77777777" w:rsidR="00AC599C" w:rsidRPr="00833AC5" w:rsidRDefault="00AC599C" w:rsidP="00AC599C">
      <w:pPr>
        <w:widowControl w:val="0"/>
        <w:suppressAutoHyphens/>
        <w:spacing w:after="0"/>
        <w:jc w:val="center"/>
        <w:rPr>
          <w:rFonts w:ascii="Verdana" w:hAnsi="Verdana" w:cs="Arial"/>
          <w:bCs/>
          <w:sz w:val="20"/>
          <w:szCs w:val="20"/>
        </w:rPr>
      </w:pPr>
      <w:r w:rsidRPr="00AC599C">
        <w:rPr>
          <w:rFonts w:ascii="Verdana" w:hAnsi="Verdana" w:cs="Arial"/>
          <w:b/>
          <w:sz w:val="20"/>
          <w:szCs w:val="20"/>
        </w:rPr>
        <w:t xml:space="preserve">Classificação ANBIMA: </w:t>
      </w:r>
      <w:r w:rsidRPr="00833AC5">
        <w:rPr>
          <w:rFonts w:ascii="Verdana" w:hAnsi="Verdana" w:cs="Arial"/>
          <w:bCs/>
          <w:sz w:val="20"/>
          <w:szCs w:val="20"/>
        </w:rPr>
        <w:t>Multiestratégia</w:t>
      </w:r>
    </w:p>
    <w:p w14:paraId="26245D2B" w14:textId="77777777" w:rsidR="00AC599C" w:rsidRPr="00AC599C" w:rsidRDefault="00AC599C" w:rsidP="00AC599C">
      <w:pPr>
        <w:widowControl w:val="0"/>
        <w:suppressAutoHyphens/>
        <w:spacing w:after="0"/>
        <w:jc w:val="center"/>
        <w:rPr>
          <w:rFonts w:ascii="Verdana" w:hAnsi="Verdana" w:cs="Arial"/>
          <w:b/>
          <w:sz w:val="20"/>
          <w:szCs w:val="20"/>
        </w:rPr>
      </w:pPr>
      <w:r w:rsidRPr="00AC599C">
        <w:rPr>
          <w:rFonts w:ascii="Verdana" w:hAnsi="Verdana" w:cs="Arial"/>
          <w:b/>
          <w:sz w:val="20"/>
          <w:szCs w:val="20"/>
        </w:rPr>
        <w:t xml:space="preserve">Subclassificação ANBIMA: </w:t>
      </w:r>
      <w:r w:rsidRPr="00833AC5">
        <w:rPr>
          <w:rFonts w:ascii="Verdana" w:hAnsi="Verdana" w:cs="Arial"/>
          <w:bCs/>
          <w:sz w:val="20"/>
          <w:szCs w:val="20"/>
        </w:rPr>
        <w:t>Híbrido</w:t>
      </w:r>
    </w:p>
    <w:p w14:paraId="5C16EF38" w14:textId="77777777" w:rsidR="00AC599C" w:rsidRPr="00AC599C" w:rsidRDefault="00AC599C" w:rsidP="00AC599C">
      <w:pPr>
        <w:widowControl w:val="0"/>
        <w:suppressAutoHyphens/>
        <w:spacing w:after="0"/>
        <w:jc w:val="center"/>
        <w:rPr>
          <w:rFonts w:ascii="Verdana" w:hAnsi="Verdana" w:cs="Arial"/>
          <w:b/>
          <w:sz w:val="20"/>
          <w:szCs w:val="20"/>
        </w:rPr>
      </w:pPr>
      <w:r w:rsidRPr="00AC599C">
        <w:rPr>
          <w:rFonts w:ascii="Verdana" w:hAnsi="Verdana" w:cs="Arial"/>
          <w:b/>
          <w:sz w:val="20"/>
          <w:szCs w:val="20"/>
        </w:rPr>
        <w:t xml:space="preserve">Gestão: </w:t>
      </w:r>
      <w:r w:rsidRPr="00833AC5">
        <w:rPr>
          <w:rFonts w:ascii="Verdana" w:hAnsi="Verdana" w:cs="Arial"/>
          <w:bCs/>
          <w:sz w:val="20"/>
          <w:szCs w:val="20"/>
        </w:rPr>
        <w:t>Ativa</w:t>
      </w:r>
    </w:p>
    <w:p w14:paraId="76E424D0" w14:textId="77777777" w:rsidR="00AC599C" w:rsidRPr="00AC599C" w:rsidRDefault="00AC599C" w:rsidP="00AC599C">
      <w:pPr>
        <w:widowControl w:val="0"/>
        <w:suppressAutoHyphens/>
        <w:spacing w:after="0"/>
        <w:jc w:val="center"/>
        <w:rPr>
          <w:rFonts w:ascii="Verdana" w:hAnsi="Verdana" w:cs="Arial"/>
          <w:b/>
          <w:sz w:val="20"/>
          <w:szCs w:val="20"/>
        </w:rPr>
      </w:pPr>
      <w:r w:rsidRPr="00AC599C">
        <w:rPr>
          <w:rFonts w:ascii="Verdana" w:hAnsi="Verdana" w:cs="Arial"/>
          <w:b/>
          <w:sz w:val="20"/>
          <w:szCs w:val="20"/>
        </w:rPr>
        <w:t xml:space="preserve">Segmento de Atuação: </w:t>
      </w:r>
      <w:r w:rsidRPr="00833AC5">
        <w:rPr>
          <w:rFonts w:ascii="Verdana" w:hAnsi="Verdana" w:cs="Arial"/>
          <w:bCs/>
          <w:sz w:val="20"/>
          <w:szCs w:val="20"/>
        </w:rPr>
        <w:t>Outros</w:t>
      </w:r>
    </w:p>
    <w:bookmarkEnd w:id="0"/>
    <w:p w14:paraId="01CBE97B" w14:textId="1D04CE64" w:rsidR="00E3086C" w:rsidRPr="00317C40" w:rsidRDefault="00E3086C" w:rsidP="00087BB2">
      <w:pPr>
        <w:suppressAutoHyphens/>
        <w:spacing w:after="0"/>
        <w:jc w:val="center"/>
        <w:textAlignment w:val="center"/>
        <w:rPr>
          <w:rFonts w:ascii="Verdana" w:eastAsia="MS Mincho" w:hAnsi="Verdana" w:cs="Leelawadee"/>
          <w:b/>
          <w:color w:val="000000"/>
          <w:sz w:val="20"/>
          <w:szCs w:val="20"/>
        </w:rPr>
      </w:pPr>
      <w:r w:rsidRPr="00317C40">
        <w:rPr>
          <w:rFonts w:ascii="Verdana" w:eastAsia="MS Mincho" w:hAnsi="Verdana" w:cs="Leelawadee"/>
          <w:b/>
          <w:color w:val="000000"/>
          <w:sz w:val="20"/>
          <w:szCs w:val="20"/>
        </w:rPr>
        <w:t xml:space="preserve">Registro Automático da Oferta concedido em </w:t>
      </w:r>
      <w:r w:rsidR="00317C40" w:rsidRPr="002F7C4C">
        <w:rPr>
          <w:rFonts w:ascii="Verdana" w:hAnsi="Verdana" w:cs="Arial"/>
          <w:b/>
          <w:sz w:val="20"/>
          <w:szCs w:val="20"/>
        </w:rPr>
        <w:t>22</w:t>
      </w:r>
      <w:r w:rsidR="00317C40" w:rsidRPr="00317C40">
        <w:rPr>
          <w:rFonts w:ascii="Verdana" w:eastAsia="MS Mincho" w:hAnsi="Verdana" w:cs="Leelawadee"/>
          <w:b/>
          <w:color w:val="000000"/>
          <w:sz w:val="20"/>
          <w:szCs w:val="20"/>
        </w:rPr>
        <w:t xml:space="preserve"> </w:t>
      </w:r>
      <w:r w:rsidRPr="00317C40">
        <w:rPr>
          <w:rFonts w:ascii="Verdana" w:eastAsia="MS Mincho" w:hAnsi="Verdana" w:cs="Leelawadee"/>
          <w:b/>
          <w:color w:val="000000"/>
          <w:sz w:val="20"/>
          <w:szCs w:val="20"/>
        </w:rPr>
        <w:t xml:space="preserve">de </w:t>
      </w:r>
      <w:r w:rsidR="00317C40" w:rsidRPr="002F7C4C">
        <w:rPr>
          <w:rFonts w:ascii="Verdana" w:hAnsi="Verdana" w:cs="Arial"/>
          <w:b/>
          <w:sz w:val="20"/>
          <w:szCs w:val="20"/>
        </w:rPr>
        <w:t>março</w:t>
      </w:r>
      <w:r w:rsidR="00317C40" w:rsidRPr="002F7C4C">
        <w:rPr>
          <w:rFonts w:ascii="Verdana" w:hAnsi="Verdana" w:cs="Arial"/>
          <w:b/>
          <w:sz w:val="20"/>
          <w:szCs w:val="20"/>
        </w:rPr>
        <w:t xml:space="preserve"> </w:t>
      </w:r>
      <w:r w:rsidRPr="00317C40">
        <w:rPr>
          <w:rFonts w:ascii="Verdana" w:eastAsia="MS Mincho" w:hAnsi="Verdana" w:cs="Leelawadee"/>
          <w:b/>
          <w:color w:val="000000"/>
          <w:sz w:val="20"/>
          <w:szCs w:val="20"/>
        </w:rPr>
        <w:t xml:space="preserve">de </w:t>
      </w:r>
      <w:r w:rsidR="00AC599C" w:rsidRPr="00317C40">
        <w:rPr>
          <w:rFonts w:ascii="Verdana" w:eastAsia="MS Mincho" w:hAnsi="Verdana" w:cs="Leelawadee"/>
          <w:b/>
          <w:color w:val="000000"/>
          <w:sz w:val="20"/>
          <w:szCs w:val="20"/>
        </w:rPr>
        <w:t>2024</w:t>
      </w:r>
      <w:r w:rsidRPr="00317C40">
        <w:rPr>
          <w:rFonts w:ascii="Verdana" w:eastAsia="MS Mincho" w:hAnsi="Verdana" w:cs="Leelawadee"/>
          <w:b/>
          <w:color w:val="000000"/>
          <w:sz w:val="20"/>
          <w:szCs w:val="20"/>
        </w:rPr>
        <w:t xml:space="preserve">, sob o nº </w:t>
      </w:r>
      <w:r w:rsidR="00317C40" w:rsidRPr="00317C40">
        <w:rPr>
          <w:rFonts w:ascii="Verdana" w:eastAsia="MS Mincho" w:hAnsi="Verdana" w:cs="Leelawadee"/>
          <w:b/>
          <w:color w:val="000000"/>
          <w:sz w:val="20"/>
          <w:szCs w:val="20"/>
        </w:rPr>
        <w:t>CVM/SRE/AUT/FII/PRI/2024/087</w:t>
      </w:r>
      <w:r w:rsidR="00317C40" w:rsidRPr="00317C40" w:rsidDel="00317C40">
        <w:rPr>
          <w:rFonts w:ascii="Verdana" w:eastAsia="MS Mincho" w:hAnsi="Verdana" w:cs="Leelawadee"/>
          <w:b/>
          <w:color w:val="000000"/>
          <w:sz w:val="20"/>
          <w:szCs w:val="20"/>
        </w:rPr>
        <w:t xml:space="preserve"> </w:t>
      </w:r>
    </w:p>
    <w:p w14:paraId="6DBFA3A7" w14:textId="77777777" w:rsidR="00E3086C" w:rsidRPr="00032232" w:rsidRDefault="00E3086C" w:rsidP="00E21C91">
      <w:pPr>
        <w:widowControl w:val="0"/>
        <w:suppressAutoHyphens/>
        <w:spacing w:after="0"/>
        <w:jc w:val="center"/>
        <w:rPr>
          <w:rFonts w:ascii="Verdana" w:hAnsi="Verdana" w:cs="Arial"/>
          <w:sz w:val="20"/>
          <w:szCs w:val="20"/>
        </w:rPr>
      </w:pPr>
    </w:p>
    <w:tbl>
      <w:tblPr>
        <w:tblW w:w="0" w:type="auto"/>
        <w:jc w:val="right"/>
        <w:tblCellMar>
          <w:left w:w="70" w:type="dxa"/>
          <w:right w:w="70" w:type="dxa"/>
        </w:tblCellMar>
        <w:tblLook w:val="0000" w:firstRow="0" w:lastRow="0" w:firstColumn="0" w:lastColumn="0" w:noHBand="0" w:noVBand="0"/>
      </w:tblPr>
      <w:tblGrid>
        <w:gridCol w:w="1928"/>
      </w:tblGrid>
      <w:tr w:rsidR="00D076F4" w:rsidRPr="00087BB2" w14:paraId="1A25E2C0" w14:textId="77777777" w:rsidTr="004D5C08">
        <w:trPr>
          <w:jc w:val="right"/>
        </w:trPr>
        <w:tc>
          <w:tcPr>
            <w:tcW w:w="1928" w:type="dxa"/>
            <w:tcBorders>
              <w:top w:val="single" w:sz="4" w:space="0" w:color="auto"/>
              <w:left w:val="single" w:sz="4" w:space="0" w:color="auto"/>
              <w:bottom w:val="single" w:sz="4" w:space="0" w:color="auto"/>
              <w:right w:val="single" w:sz="4" w:space="0" w:color="auto"/>
            </w:tcBorders>
          </w:tcPr>
          <w:p w14:paraId="0DA1FAF9" w14:textId="37899DC4"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 xml:space="preserve">Nº </w:t>
            </w:r>
            <w:sdt>
              <w:sdtPr>
                <w:rPr>
                  <w:rFonts w:ascii="Verdana" w:hAnsi="Verdana" w:cs="Arial"/>
                  <w:sz w:val="20"/>
                  <w:szCs w:val="20"/>
                </w:rPr>
                <w:id w:val="124286612"/>
                <w:placeholder>
                  <w:docPart w:val="DefaultPlaceholder_-1854013440"/>
                </w:placeholder>
                <w:text/>
              </w:sdtPr>
              <w:sdtContent>
                <w:r w:rsidR="00317C40">
                  <w:rPr>
                    <w:rFonts w:ascii="Verdana" w:hAnsi="Verdana" w:cs="Arial"/>
                    <w:sz w:val="20"/>
                    <w:szCs w:val="20"/>
                  </w:rPr>
                  <w:t>[</w:t>
                </w:r>
                <w:r w:rsidR="002F7C4C">
                  <w:rPr>
                    <w:rFonts w:ascii="Verdana" w:hAnsi="Verdana" w:cs="Arial"/>
                    <w:sz w:val="20"/>
                    <w:szCs w:val="20"/>
                  </w:rPr>
                  <w:t>•]</w:t>
                </w:r>
              </w:sdtContent>
            </w:sdt>
          </w:p>
        </w:tc>
      </w:tr>
    </w:tbl>
    <w:p w14:paraId="3A788D62" w14:textId="77777777" w:rsidR="00D076F4" w:rsidRPr="00032232" w:rsidRDefault="00D076F4" w:rsidP="00E21C91">
      <w:pPr>
        <w:widowControl w:val="0"/>
        <w:suppressAutoHyphens/>
        <w:spacing w:after="0"/>
        <w:jc w:val="both"/>
        <w:rPr>
          <w:rFonts w:ascii="Verdana" w:hAnsi="Verdana" w:cs="Arial"/>
          <w:b/>
          <w:sz w:val="20"/>
          <w:szCs w:val="20"/>
        </w:rPr>
      </w:pPr>
    </w:p>
    <w:tbl>
      <w:tblPr>
        <w:tblStyle w:val="Tabelacomgrade"/>
        <w:tblW w:w="10173" w:type="dxa"/>
        <w:tblLook w:val="04A0" w:firstRow="1" w:lastRow="0" w:firstColumn="1" w:lastColumn="0" w:noHBand="0" w:noVBand="1"/>
      </w:tblPr>
      <w:tblGrid>
        <w:gridCol w:w="10173"/>
      </w:tblGrid>
      <w:tr w:rsidR="00B616F1" w:rsidRPr="00087BB2" w14:paraId="2403B3F1" w14:textId="77777777" w:rsidTr="67CA0ED4">
        <w:tc>
          <w:tcPr>
            <w:tcW w:w="10173" w:type="dxa"/>
            <w:vAlign w:val="center"/>
          </w:tcPr>
          <w:p w14:paraId="3DD4B3D4" w14:textId="77777777" w:rsidR="00B616F1" w:rsidRPr="00032232" w:rsidRDefault="00B616F1" w:rsidP="00E21C91">
            <w:pPr>
              <w:widowControl w:val="0"/>
              <w:suppressAutoHyphens/>
              <w:spacing w:line="276" w:lineRule="auto"/>
              <w:jc w:val="center"/>
              <w:rPr>
                <w:rFonts w:ascii="Verdana" w:hAnsi="Verdana" w:cs="Arial"/>
                <w:b/>
                <w:sz w:val="20"/>
                <w:szCs w:val="20"/>
              </w:rPr>
            </w:pPr>
            <w:r w:rsidRPr="00032232">
              <w:rPr>
                <w:rFonts w:ascii="Verdana" w:hAnsi="Verdana" w:cs="Arial"/>
                <w:b/>
                <w:sz w:val="20"/>
                <w:szCs w:val="20"/>
              </w:rPr>
              <w:t>CARACTERÍSTICAS DO FUNDO E DA OFERTA</w:t>
            </w:r>
          </w:p>
        </w:tc>
      </w:tr>
      <w:tr w:rsidR="00D076F4" w:rsidRPr="00087BB2" w14:paraId="4E1ADCDB" w14:textId="77777777" w:rsidTr="67CA0ED4">
        <w:tc>
          <w:tcPr>
            <w:tcW w:w="10173" w:type="dxa"/>
          </w:tcPr>
          <w:p w14:paraId="01294930" w14:textId="03698D05" w:rsidR="009527CC" w:rsidRPr="00032232" w:rsidRDefault="002C36B5" w:rsidP="00E21C91">
            <w:pPr>
              <w:widowControl w:val="0"/>
              <w:suppressAutoHyphens/>
              <w:spacing w:line="276" w:lineRule="auto"/>
              <w:jc w:val="both"/>
              <w:rPr>
                <w:rFonts w:ascii="Verdana" w:hAnsi="Verdana" w:cs="Arial"/>
                <w:sz w:val="20"/>
                <w:szCs w:val="20"/>
              </w:rPr>
            </w:pPr>
            <w:r>
              <w:rPr>
                <w:rFonts w:ascii="Verdana" w:hAnsi="Verdana" w:cs="Arial"/>
                <w:sz w:val="20"/>
                <w:szCs w:val="20"/>
              </w:rPr>
              <w:t>Termo de Aceitação da Oferta</w:t>
            </w:r>
            <w:r w:rsidR="006341B8" w:rsidRPr="00032232">
              <w:rPr>
                <w:rFonts w:ascii="Verdana" w:hAnsi="Verdana" w:cs="Arial"/>
                <w:sz w:val="20"/>
                <w:szCs w:val="20"/>
              </w:rPr>
              <w:t xml:space="preserve"> </w:t>
            </w:r>
            <w:r w:rsidR="00D076F4" w:rsidRPr="00032232">
              <w:rPr>
                <w:rFonts w:ascii="Verdana" w:hAnsi="Verdana" w:cs="Arial"/>
                <w:sz w:val="20"/>
                <w:szCs w:val="20"/>
              </w:rPr>
              <w:t>(“</w:t>
            </w:r>
            <w:r>
              <w:rPr>
                <w:rFonts w:ascii="Verdana" w:hAnsi="Verdana" w:cs="Arial"/>
                <w:sz w:val="20"/>
                <w:szCs w:val="20"/>
                <w:u w:val="single"/>
              </w:rPr>
              <w:t xml:space="preserve">Termo de Aceitação da Oferta </w:t>
            </w:r>
            <w:r w:rsidR="00D076F4" w:rsidRPr="00032232">
              <w:rPr>
                <w:rFonts w:ascii="Verdana" w:hAnsi="Verdana" w:cs="Arial"/>
                <w:sz w:val="20"/>
                <w:szCs w:val="20"/>
              </w:rPr>
              <w:t xml:space="preserve">”) relativo à </w:t>
            </w:r>
            <w:r w:rsidR="009D5AD2" w:rsidRPr="00032232">
              <w:rPr>
                <w:rFonts w:ascii="Verdana" w:hAnsi="Verdana" w:cs="Arial"/>
                <w:sz w:val="20"/>
                <w:szCs w:val="20"/>
              </w:rPr>
              <w:t xml:space="preserve">oferta </w:t>
            </w:r>
            <w:r w:rsidR="00B616F1" w:rsidRPr="00032232">
              <w:rPr>
                <w:rFonts w:ascii="Verdana" w:hAnsi="Verdana" w:cs="Arial"/>
                <w:sz w:val="20"/>
                <w:szCs w:val="20"/>
              </w:rPr>
              <w:t xml:space="preserve">pública </w:t>
            </w:r>
            <w:r w:rsidR="009D5AD2" w:rsidRPr="00032232">
              <w:rPr>
                <w:rFonts w:ascii="Verdana" w:hAnsi="Verdana" w:cs="Arial"/>
                <w:sz w:val="20"/>
                <w:szCs w:val="20"/>
              </w:rPr>
              <w:t xml:space="preserve">de distribuição </w:t>
            </w:r>
            <w:r w:rsidR="00B616F1" w:rsidRPr="00032232">
              <w:rPr>
                <w:rFonts w:ascii="Verdana" w:hAnsi="Verdana" w:cs="Arial"/>
                <w:sz w:val="20"/>
                <w:szCs w:val="20"/>
              </w:rPr>
              <w:t xml:space="preserve">de cotas </w:t>
            </w:r>
            <w:r w:rsidR="00AC599C">
              <w:rPr>
                <w:rFonts w:ascii="Verdana" w:hAnsi="Verdana" w:cs="Arial"/>
                <w:sz w:val="20"/>
                <w:szCs w:val="20"/>
              </w:rPr>
              <w:t xml:space="preserve">da classe única </w:t>
            </w:r>
            <w:r w:rsidR="00B616F1" w:rsidRPr="00032232">
              <w:rPr>
                <w:rFonts w:ascii="Verdana" w:hAnsi="Verdana" w:cs="Arial"/>
                <w:sz w:val="20"/>
                <w:szCs w:val="20"/>
              </w:rPr>
              <w:t xml:space="preserve">do </w:t>
            </w:r>
            <w:r w:rsidR="00AC599C" w:rsidRPr="00AC599C">
              <w:rPr>
                <w:rFonts w:ascii="Verdana" w:hAnsi="Verdana" w:cs="Arial"/>
                <w:b/>
                <w:bCs/>
                <w:caps/>
                <w:sz w:val="20"/>
                <w:szCs w:val="20"/>
              </w:rPr>
              <w:t>CPV ENERGIA FUNDO DE INVESTIMENTO IMOBILIÁRIO RESPONSABILIDADE LIMITADA</w:t>
            </w:r>
            <w:r w:rsidR="00B616F1" w:rsidRPr="00032232">
              <w:rPr>
                <w:rFonts w:ascii="Verdana" w:hAnsi="Verdana" w:cs="Arial"/>
                <w:sz w:val="20"/>
                <w:szCs w:val="20"/>
              </w:rPr>
              <w:t xml:space="preserve">, </w:t>
            </w:r>
            <w:r w:rsidR="00CB076E" w:rsidRPr="00CB076E">
              <w:rPr>
                <w:rFonts w:ascii="Verdana" w:hAnsi="Verdana" w:cs="Arial"/>
                <w:sz w:val="20"/>
                <w:szCs w:val="20"/>
              </w:rPr>
              <w:t xml:space="preserve">fundo de investimento </w:t>
            </w:r>
            <w:r w:rsidR="00AC599C">
              <w:rPr>
                <w:rFonts w:ascii="Verdana" w:hAnsi="Verdana" w:cs="Arial"/>
                <w:sz w:val="20"/>
                <w:szCs w:val="20"/>
              </w:rPr>
              <w:t>imobiliário</w:t>
            </w:r>
            <w:r w:rsidR="00CB076E" w:rsidRPr="00CB076E">
              <w:rPr>
                <w:rFonts w:ascii="Verdana" w:hAnsi="Verdana" w:cs="Arial"/>
                <w:sz w:val="20"/>
                <w:szCs w:val="20"/>
              </w:rPr>
              <w:t xml:space="preserve">, </w:t>
            </w:r>
            <w:r w:rsidR="00B616F1" w:rsidRPr="00032232">
              <w:rPr>
                <w:rFonts w:ascii="Verdana" w:hAnsi="Verdana" w:cs="Arial"/>
                <w:sz w:val="20"/>
                <w:szCs w:val="20"/>
              </w:rPr>
              <w:t xml:space="preserve">inscrito no </w:t>
            </w:r>
            <w:r w:rsidR="005A7D7E" w:rsidRPr="00032232">
              <w:rPr>
                <w:rFonts w:ascii="Verdana" w:hAnsi="Verdana" w:cs="Arial"/>
                <w:sz w:val="20"/>
                <w:szCs w:val="20"/>
              </w:rPr>
              <w:t xml:space="preserve">Cadastro Nacional da Pessoa Jurídica </w:t>
            </w:r>
            <w:r w:rsidR="002E429C" w:rsidRPr="00032232">
              <w:rPr>
                <w:rFonts w:ascii="Verdana" w:hAnsi="Verdana" w:cs="Arial"/>
                <w:sz w:val="20"/>
                <w:szCs w:val="20"/>
              </w:rPr>
              <w:t xml:space="preserve">do Ministério da </w:t>
            </w:r>
            <w:r w:rsidR="001F1ED1" w:rsidRPr="00032232">
              <w:rPr>
                <w:rFonts w:ascii="Verdana" w:hAnsi="Verdana" w:cs="Arial"/>
                <w:sz w:val="20"/>
                <w:szCs w:val="20"/>
              </w:rPr>
              <w:t xml:space="preserve">Fazenda </w:t>
            </w:r>
            <w:r w:rsidR="005A7D7E" w:rsidRPr="00032232">
              <w:rPr>
                <w:rFonts w:ascii="Verdana" w:hAnsi="Verdana" w:cs="Arial"/>
                <w:sz w:val="20"/>
                <w:szCs w:val="20"/>
              </w:rPr>
              <w:t>(“</w:t>
            </w:r>
            <w:r w:rsidR="00B616F1" w:rsidRPr="00032232">
              <w:rPr>
                <w:rFonts w:ascii="Verdana" w:hAnsi="Verdana" w:cs="Arial"/>
                <w:sz w:val="20"/>
                <w:szCs w:val="20"/>
                <w:u w:val="single"/>
              </w:rPr>
              <w:t>CNPJ</w:t>
            </w:r>
            <w:r w:rsidR="005A7D7E" w:rsidRPr="00032232">
              <w:rPr>
                <w:rFonts w:ascii="Verdana" w:hAnsi="Verdana" w:cs="Arial"/>
                <w:sz w:val="20"/>
                <w:szCs w:val="20"/>
              </w:rPr>
              <w:t>”)</w:t>
            </w:r>
            <w:r w:rsidR="00B616F1" w:rsidRPr="00032232">
              <w:rPr>
                <w:rFonts w:ascii="Verdana" w:hAnsi="Verdana" w:cs="Arial"/>
                <w:sz w:val="20"/>
                <w:szCs w:val="20"/>
              </w:rPr>
              <w:t xml:space="preserve"> sob o nº </w:t>
            </w:r>
            <w:r w:rsidR="008C1155" w:rsidRPr="008C1155">
              <w:rPr>
                <w:rFonts w:ascii="Verdana" w:hAnsi="Verdana" w:cs="Arial"/>
                <w:sz w:val="20"/>
                <w:szCs w:val="20"/>
              </w:rPr>
              <w:t>54.174.907/0001-04</w:t>
            </w:r>
            <w:r w:rsidR="0004434A" w:rsidRPr="00032232" w:rsidDel="0004434A">
              <w:rPr>
                <w:rFonts w:ascii="Verdana" w:hAnsi="Verdana" w:cs="Arial"/>
                <w:sz w:val="20"/>
                <w:szCs w:val="20"/>
              </w:rPr>
              <w:t xml:space="preserve"> </w:t>
            </w:r>
            <w:r w:rsidR="00B616F1" w:rsidRPr="00032232">
              <w:rPr>
                <w:rFonts w:ascii="Verdana" w:hAnsi="Verdana" w:cs="Arial"/>
                <w:sz w:val="20"/>
                <w:szCs w:val="20"/>
              </w:rPr>
              <w:t>(“</w:t>
            </w:r>
            <w:r w:rsidR="00B616F1" w:rsidRPr="00032232">
              <w:rPr>
                <w:rFonts w:ascii="Verdana" w:hAnsi="Verdana" w:cs="Arial"/>
                <w:sz w:val="20"/>
                <w:szCs w:val="20"/>
                <w:u w:val="single"/>
              </w:rPr>
              <w:t>Fundo</w:t>
            </w:r>
            <w:r w:rsidR="00B616F1" w:rsidRPr="00032232">
              <w:rPr>
                <w:rFonts w:ascii="Verdana" w:hAnsi="Verdana" w:cs="Arial"/>
                <w:sz w:val="20"/>
                <w:szCs w:val="20"/>
              </w:rPr>
              <w:t>”)</w:t>
            </w:r>
            <w:r w:rsidR="00D076F4" w:rsidRPr="00032232">
              <w:rPr>
                <w:rFonts w:ascii="Verdana" w:hAnsi="Verdana" w:cs="Arial"/>
                <w:sz w:val="20"/>
                <w:szCs w:val="20"/>
              </w:rPr>
              <w:t xml:space="preserve">, a ser realizada no mercado brasileiro, nos termos da </w:t>
            </w:r>
            <w:r w:rsidR="0004434A" w:rsidRPr="00032232">
              <w:rPr>
                <w:rFonts w:ascii="Verdana" w:hAnsi="Verdana" w:cs="Arial"/>
                <w:sz w:val="20"/>
                <w:szCs w:val="20"/>
              </w:rPr>
              <w:t xml:space="preserve">Resolução </w:t>
            </w:r>
            <w:r w:rsidR="00D076F4" w:rsidRPr="00032232">
              <w:rPr>
                <w:rFonts w:ascii="Verdana" w:hAnsi="Verdana" w:cs="Arial"/>
                <w:sz w:val="20"/>
                <w:szCs w:val="20"/>
              </w:rPr>
              <w:t>da Comissão de Valores Mobiliários (“</w:t>
            </w:r>
            <w:r w:rsidR="00D076F4" w:rsidRPr="00032232">
              <w:rPr>
                <w:rFonts w:ascii="Verdana" w:hAnsi="Verdana" w:cs="Arial"/>
                <w:sz w:val="20"/>
                <w:szCs w:val="20"/>
                <w:u w:val="single"/>
              </w:rPr>
              <w:t>CVM</w:t>
            </w:r>
            <w:r w:rsidR="00D076F4" w:rsidRPr="00032232">
              <w:rPr>
                <w:rFonts w:ascii="Verdana" w:hAnsi="Verdana" w:cs="Arial"/>
                <w:sz w:val="20"/>
                <w:szCs w:val="20"/>
              </w:rPr>
              <w:t xml:space="preserve">”) nº </w:t>
            </w:r>
            <w:r w:rsidR="0004434A" w:rsidRPr="00032232">
              <w:rPr>
                <w:rFonts w:ascii="Verdana" w:hAnsi="Verdana" w:cs="Arial"/>
                <w:sz w:val="20"/>
                <w:szCs w:val="20"/>
              </w:rPr>
              <w:t>160</w:t>
            </w:r>
            <w:r w:rsidR="00D076F4" w:rsidRPr="00032232">
              <w:rPr>
                <w:rFonts w:ascii="Verdana" w:hAnsi="Verdana" w:cs="Arial"/>
                <w:sz w:val="20"/>
                <w:szCs w:val="20"/>
              </w:rPr>
              <w:t xml:space="preserve">, de </w:t>
            </w:r>
            <w:r w:rsidR="0004434A" w:rsidRPr="00032232">
              <w:rPr>
                <w:rFonts w:ascii="Verdana" w:hAnsi="Verdana" w:cs="Arial"/>
                <w:sz w:val="20"/>
                <w:szCs w:val="20"/>
              </w:rPr>
              <w:t>13 de julho de 2022</w:t>
            </w:r>
            <w:r w:rsidR="0004434A" w:rsidRPr="00032232" w:rsidDel="0004434A">
              <w:rPr>
                <w:rFonts w:ascii="Verdana" w:hAnsi="Verdana" w:cs="Arial"/>
                <w:sz w:val="20"/>
                <w:szCs w:val="20"/>
              </w:rPr>
              <w:t xml:space="preserve"> </w:t>
            </w:r>
            <w:r w:rsidR="00D076F4" w:rsidRPr="00032232">
              <w:rPr>
                <w:rFonts w:ascii="Verdana" w:hAnsi="Verdana" w:cs="Arial"/>
                <w:sz w:val="20"/>
                <w:szCs w:val="20"/>
              </w:rPr>
              <w:t>(“</w:t>
            </w:r>
            <w:r w:rsidR="0004434A" w:rsidRPr="00032232">
              <w:rPr>
                <w:rFonts w:ascii="Verdana" w:hAnsi="Verdana" w:cs="Arial"/>
                <w:sz w:val="20"/>
                <w:szCs w:val="20"/>
                <w:u w:val="single"/>
              </w:rPr>
              <w:t xml:space="preserve">Resolução </w:t>
            </w:r>
            <w:r w:rsidR="00D076F4" w:rsidRPr="00032232">
              <w:rPr>
                <w:rFonts w:ascii="Verdana" w:hAnsi="Verdana" w:cs="Arial"/>
                <w:sz w:val="20"/>
                <w:szCs w:val="20"/>
                <w:u w:val="single"/>
              </w:rPr>
              <w:t xml:space="preserve">CVM </w:t>
            </w:r>
            <w:r w:rsidR="0004434A" w:rsidRPr="00032232">
              <w:rPr>
                <w:rFonts w:ascii="Verdana" w:hAnsi="Verdana" w:cs="Arial"/>
                <w:sz w:val="20"/>
                <w:szCs w:val="20"/>
                <w:u w:val="single"/>
              </w:rPr>
              <w:t>160</w:t>
            </w:r>
            <w:r w:rsidR="00D076F4" w:rsidRPr="00032232">
              <w:rPr>
                <w:rFonts w:ascii="Verdana" w:hAnsi="Verdana" w:cs="Arial"/>
                <w:sz w:val="20"/>
                <w:szCs w:val="20"/>
              </w:rPr>
              <w:t>”)</w:t>
            </w:r>
            <w:r w:rsidR="00CB076E">
              <w:rPr>
                <w:rFonts w:ascii="Verdana" w:hAnsi="Verdana" w:cs="Arial"/>
                <w:sz w:val="20"/>
                <w:szCs w:val="20"/>
              </w:rPr>
              <w:t>,</w:t>
            </w:r>
            <w:r w:rsidR="00AC599C">
              <w:rPr>
                <w:rFonts w:ascii="Verdana" w:hAnsi="Verdana" w:cs="Arial"/>
                <w:sz w:val="20"/>
                <w:szCs w:val="20"/>
              </w:rPr>
              <w:t xml:space="preserve"> e</w:t>
            </w:r>
            <w:r w:rsidR="00CB076E">
              <w:rPr>
                <w:rFonts w:ascii="Verdana" w:hAnsi="Verdana" w:cs="Arial"/>
                <w:sz w:val="20"/>
                <w:szCs w:val="20"/>
              </w:rPr>
              <w:t xml:space="preserve"> da Resolução CVM nº </w:t>
            </w:r>
            <w:r w:rsidR="00AC599C">
              <w:rPr>
                <w:rFonts w:ascii="Verdana" w:hAnsi="Verdana" w:cs="Arial"/>
                <w:sz w:val="20"/>
                <w:szCs w:val="20"/>
              </w:rPr>
              <w:t>175</w:t>
            </w:r>
            <w:r w:rsidR="00CB076E">
              <w:rPr>
                <w:rFonts w:ascii="Verdana" w:hAnsi="Verdana" w:cs="Arial"/>
                <w:sz w:val="20"/>
                <w:szCs w:val="20"/>
              </w:rPr>
              <w:t xml:space="preserve">, de </w:t>
            </w:r>
            <w:r w:rsidR="00AC599C">
              <w:rPr>
                <w:rFonts w:ascii="Verdana" w:hAnsi="Verdana" w:cs="Arial"/>
                <w:sz w:val="20"/>
                <w:szCs w:val="20"/>
              </w:rPr>
              <w:t xml:space="preserve">23 </w:t>
            </w:r>
            <w:r w:rsidR="00CB076E">
              <w:rPr>
                <w:rFonts w:ascii="Verdana" w:hAnsi="Verdana" w:cs="Arial"/>
                <w:sz w:val="20"/>
                <w:szCs w:val="20"/>
              </w:rPr>
              <w:t xml:space="preserve">de </w:t>
            </w:r>
            <w:r w:rsidR="00AC599C">
              <w:rPr>
                <w:rFonts w:ascii="Verdana" w:hAnsi="Verdana" w:cs="Arial"/>
                <w:sz w:val="20"/>
                <w:szCs w:val="20"/>
              </w:rPr>
              <w:t xml:space="preserve">dezembro </w:t>
            </w:r>
            <w:r w:rsidR="00CB076E">
              <w:rPr>
                <w:rFonts w:ascii="Verdana" w:hAnsi="Verdana" w:cs="Arial"/>
                <w:sz w:val="20"/>
                <w:szCs w:val="20"/>
              </w:rPr>
              <w:t xml:space="preserve">de </w:t>
            </w:r>
            <w:r w:rsidR="00AC599C">
              <w:rPr>
                <w:rFonts w:ascii="Verdana" w:hAnsi="Verdana" w:cs="Arial"/>
                <w:sz w:val="20"/>
                <w:szCs w:val="20"/>
              </w:rPr>
              <w:t xml:space="preserve">2022 </w:t>
            </w:r>
            <w:r w:rsidR="0045026B">
              <w:rPr>
                <w:rFonts w:ascii="Verdana" w:hAnsi="Verdana" w:cs="Arial"/>
                <w:sz w:val="20"/>
                <w:szCs w:val="20"/>
              </w:rPr>
              <w:t>(“</w:t>
            </w:r>
            <w:r w:rsidR="0045026B" w:rsidRPr="00804D38">
              <w:rPr>
                <w:rFonts w:ascii="Verdana" w:hAnsi="Verdana" w:cs="Arial"/>
                <w:sz w:val="20"/>
                <w:szCs w:val="20"/>
                <w:u w:val="single"/>
              </w:rPr>
              <w:t xml:space="preserve">Resolução CVM </w:t>
            </w:r>
            <w:r w:rsidR="00AC599C">
              <w:rPr>
                <w:rFonts w:ascii="Verdana" w:hAnsi="Verdana" w:cs="Arial"/>
                <w:sz w:val="20"/>
                <w:szCs w:val="20"/>
                <w:u w:val="single"/>
              </w:rPr>
              <w:t>175</w:t>
            </w:r>
            <w:r w:rsidR="0045026B">
              <w:rPr>
                <w:rFonts w:ascii="Verdana" w:hAnsi="Verdana" w:cs="Arial"/>
                <w:sz w:val="20"/>
                <w:szCs w:val="20"/>
              </w:rPr>
              <w:t>”</w:t>
            </w:r>
            <w:r w:rsidR="00DA1899" w:rsidRPr="00032232">
              <w:rPr>
                <w:rFonts w:ascii="Verdana" w:hAnsi="Verdana" w:cs="Arial"/>
                <w:sz w:val="20"/>
                <w:szCs w:val="20"/>
              </w:rPr>
              <w:t xml:space="preserve"> e “</w:t>
            </w:r>
            <w:r w:rsidR="00DA1899" w:rsidRPr="00032232">
              <w:rPr>
                <w:rFonts w:ascii="Verdana" w:hAnsi="Verdana" w:cs="Arial"/>
                <w:sz w:val="20"/>
                <w:szCs w:val="20"/>
                <w:u w:val="single"/>
              </w:rPr>
              <w:t>Oferta</w:t>
            </w:r>
            <w:r w:rsidR="00DA1899" w:rsidRPr="00032232">
              <w:rPr>
                <w:rFonts w:ascii="Verdana" w:hAnsi="Verdana" w:cs="Arial"/>
                <w:sz w:val="20"/>
                <w:szCs w:val="20"/>
              </w:rPr>
              <w:t>”, respectivamente)</w:t>
            </w:r>
            <w:r w:rsidR="00FA288A" w:rsidRPr="00032232">
              <w:rPr>
                <w:rFonts w:ascii="Verdana" w:hAnsi="Verdana" w:cs="Arial"/>
                <w:sz w:val="20"/>
                <w:szCs w:val="20"/>
              </w:rPr>
              <w:t xml:space="preserve">, </w:t>
            </w:r>
            <w:r w:rsidR="00D076F4" w:rsidRPr="00032232">
              <w:rPr>
                <w:rFonts w:ascii="Verdana" w:hAnsi="Verdana" w:cs="Arial"/>
                <w:sz w:val="20"/>
                <w:szCs w:val="20"/>
              </w:rPr>
              <w:t>tendo como</w:t>
            </w:r>
            <w:r w:rsidR="005876EE" w:rsidRPr="00032232">
              <w:rPr>
                <w:rFonts w:ascii="Verdana" w:hAnsi="Verdana" w:cs="Arial"/>
                <w:sz w:val="20"/>
                <w:szCs w:val="20"/>
              </w:rPr>
              <w:t xml:space="preserve"> </w:t>
            </w:r>
            <w:r w:rsidR="001C24EA" w:rsidRPr="00032232">
              <w:rPr>
                <w:rFonts w:ascii="Verdana" w:hAnsi="Verdana" w:cs="Arial"/>
                <w:sz w:val="20"/>
                <w:szCs w:val="20"/>
              </w:rPr>
              <w:t xml:space="preserve">coordenador líder </w:t>
            </w:r>
            <w:r w:rsidR="00DA1899" w:rsidRPr="00032232">
              <w:rPr>
                <w:rFonts w:ascii="Verdana" w:hAnsi="Verdana" w:cs="Arial"/>
                <w:sz w:val="20"/>
                <w:szCs w:val="20"/>
              </w:rPr>
              <w:t xml:space="preserve">a </w:t>
            </w:r>
            <w:bookmarkStart w:id="4" w:name="_Hlk50993431"/>
            <w:bookmarkStart w:id="5" w:name="_Hlk51000396"/>
            <w:r w:rsidR="0004434A" w:rsidRPr="00032232">
              <w:rPr>
                <w:rFonts w:ascii="Verdana" w:hAnsi="Verdana"/>
                <w:b/>
                <w:bCs/>
                <w:sz w:val="20"/>
                <w:szCs w:val="20"/>
              </w:rPr>
              <w:t>GUIDE INVESTIMENTOS S.A. CORRETORA DE VALORES</w:t>
            </w:r>
            <w:r w:rsidR="0004434A" w:rsidRPr="00032232">
              <w:rPr>
                <w:rFonts w:ascii="Verdana" w:hAnsi="Verdana"/>
                <w:sz w:val="20"/>
                <w:szCs w:val="20"/>
              </w:rPr>
              <w:t>,</w:t>
            </w:r>
            <w:r w:rsidR="0004434A" w:rsidRPr="00032232" w:rsidDel="0004434A">
              <w:rPr>
                <w:rFonts w:ascii="Verdana" w:hAnsi="Verdana"/>
                <w:b/>
                <w:bCs/>
                <w:sz w:val="20"/>
                <w:szCs w:val="20"/>
              </w:rPr>
              <w:t xml:space="preserve"> </w:t>
            </w:r>
            <w:r w:rsidR="002C7950" w:rsidRPr="00032232">
              <w:rPr>
                <w:rFonts w:ascii="Verdana" w:hAnsi="Verdana"/>
                <w:sz w:val="20"/>
                <w:szCs w:val="20"/>
              </w:rPr>
              <w:t xml:space="preserve">instituição financeira integrante do sistema de distribuição de valores mobiliários, </w:t>
            </w:r>
            <w:r w:rsidR="001C24EA" w:rsidRPr="00032232">
              <w:rPr>
                <w:rFonts w:ascii="Verdana" w:hAnsi="Verdana"/>
                <w:bCs/>
                <w:sz w:val="20"/>
                <w:szCs w:val="20"/>
              </w:rPr>
              <w:t xml:space="preserve">com sede na cidade de </w:t>
            </w:r>
            <w:r w:rsidR="001F1ED1" w:rsidRPr="00032232">
              <w:rPr>
                <w:rFonts w:ascii="Verdana" w:hAnsi="Verdana"/>
                <w:bCs/>
                <w:sz w:val="20"/>
                <w:szCs w:val="20"/>
              </w:rPr>
              <w:t>São Paulo, estado de São Paulo, na Av. Brigadeiro Faria Lima, nº 3</w:t>
            </w:r>
            <w:r w:rsidR="00CB076E">
              <w:rPr>
                <w:rFonts w:ascii="Verdana" w:hAnsi="Verdana"/>
                <w:bCs/>
                <w:sz w:val="20"/>
                <w:szCs w:val="20"/>
              </w:rPr>
              <w:t>.</w:t>
            </w:r>
            <w:r w:rsidR="001F1ED1" w:rsidRPr="00032232">
              <w:rPr>
                <w:rFonts w:ascii="Verdana" w:hAnsi="Verdana"/>
                <w:bCs/>
                <w:sz w:val="20"/>
                <w:szCs w:val="20"/>
              </w:rPr>
              <w:t xml:space="preserve">064, 12º andar, </w:t>
            </w:r>
            <w:r w:rsidR="00CB076E">
              <w:rPr>
                <w:rFonts w:ascii="Verdana" w:hAnsi="Verdana"/>
                <w:bCs/>
                <w:sz w:val="20"/>
                <w:szCs w:val="20"/>
              </w:rPr>
              <w:t xml:space="preserve">bairro Itaim Bibi, </w:t>
            </w:r>
            <w:r w:rsidR="001F1ED1" w:rsidRPr="00032232">
              <w:rPr>
                <w:rFonts w:ascii="Verdana" w:hAnsi="Verdana"/>
                <w:bCs/>
                <w:sz w:val="20"/>
                <w:szCs w:val="20"/>
              </w:rPr>
              <w:t>CEP 01451-000, inscrita no CNPJ sob o nº 65.913.436/0001-17</w:t>
            </w:r>
            <w:r w:rsidR="001F1ED1" w:rsidRPr="00032232" w:rsidDel="001F1ED1">
              <w:rPr>
                <w:rFonts w:ascii="Verdana" w:hAnsi="Verdana"/>
                <w:bCs/>
                <w:sz w:val="20"/>
                <w:szCs w:val="20"/>
              </w:rPr>
              <w:t xml:space="preserve"> </w:t>
            </w:r>
            <w:bookmarkEnd w:id="4"/>
            <w:bookmarkEnd w:id="5"/>
            <w:r w:rsidR="00DA1899" w:rsidRPr="00032232">
              <w:rPr>
                <w:rFonts w:ascii="Verdana" w:hAnsi="Verdana" w:cs="Arial"/>
                <w:sz w:val="20"/>
                <w:szCs w:val="20"/>
              </w:rPr>
              <w:t>(“</w:t>
            </w:r>
            <w:r w:rsidR="00DA1899" w:rsidRPr="00032232">
              <w:rPr>
                <w:rFonts w:ascii="Verdana" w:hAnsi="Verdana" w:cs="Arial"/>
                <w:sz w:val="20"/>
                <w:szCs w:val="20"/>
                <w:u w:val="single"/>
              </w:rPr>
              <w:t>Coordenador Líder</w:t>
            </w:r>
            <w:r w:rsidR="00DA1899" w:rsidRPr="00032232">
              <w:rPr>
                <w:rFonts w:ascii="Verdana" w:hAnsi="Verdana" w:cs="Arial"/>
                <w:sz w:val="20"/>
                <w:szCs w:val="20"/>
              </w:rPr>
              <w:t>”</w:t>
            </w:r>
            <w:r w:rsidR="00056359" w:rsidRPr="00032232">
              <w:rPr>
                <w:rFonts w:ascii="Verdana" w:hAnsi="Verdana" w:cs="Arial"/>
                <w:sz w:val="20"/>
                <w:szCs w:val="20"/>
              </w:rPr>
              <w:t>)</w:t>
            </w:r>
            <w:r w:rsidR="009527CC" w:rsidRPr="00032232">
              <w:rPr>
                <w:rFonts w:ascii="Verdana" w:hAnsi="Verdana" w:cs="Arial"/>
                <w:sz w:val="20"/>
                <w:szCs w:val="20"/>
              </w:rPr>
              <w:t>.</w:t>
            </w:r>
            <w:r w:rsidR="002C7950" w:rsidRPr="00032232">
              <w:rPr>
                <w:rFonts w:ascii="Verdana" w:hAnsi="Verdana" w:cs="Arial"/>
                <w:sz w:val="20"/>
                <w:szCs w:val="20"/>
              </w:rPr>
              <w:t xml:space="preserve"> </w:t>
            </w:r>
            <w:r w:rsidR="00DA1899" w:rsidRPr="00032232">
              <w:rPr>
                <w:rFonts w:ascii="Verdana" w:hAnsi="Verdana" w:cs="Arial"/>
                <w:sz w:val="20"/>
                <w:szCs w:val="20"/>
              </w:rPr>
              <w:t>O Fundo foi constituído</w:t>
            </w:r>
            <w:r w:rsidR="00AC599C">
              <w:rPr>
                <w:rFonts w:ascii="Verdana" w:hAnsi="Verdana" w:cs="Arial"/>
                <w:sz w:val="20"/>
                <w:szCs w:val="20"/>
              </w:rPr>
              <w:t>, em conjunto,</w:t>
            </w:r>
            <w:r w:rsidR="00DA1899" w:rsidRPr="00032232">
              <w:rPr>
                <w:rFonts w:ascii="Verdana" w:hAnsi="Verdana" w:cs="Arial"/>
                <w:sz w:val="20"/>
                <w:szCs w:val="20"/>
              </w:rPr>
              <w:t xml:space="preserve"> </w:t>
            </w:r>
            <w:r w:rsidR="002E429C" w:rsidRPr="00032232">
              <w:rPr>
                <w:rFonts w:ascii="Verdana" w:hAnsi="Verdana" w:cs="Arial"/>
                <w:sz w:val="20"/>
                <w:szCs w:val="20"/>
              </w:rPr>
              <w:t xml:space="preserve">pela </w:t>
            </w:r>
            <w:bookmarkStart w:id="6" w:name="_Hlk50994007"/>
            <w:r w:rsidR="001F1ED1" w:rsidRPr="00032232">
              <w:rPr>
                <w:rFonts w:ascii="Verdana" w:hAnsi="Verdana"/>
                <w:b/>
                <w:bCs/>
                <w:sz w:val="20"/>
                <w:szCs w:val="20"/>
              </w:rPr>
              <w:t>VÓRTX DISTRIBUIDORA DE TÍTULOS E VALORES MOBILIÁRIOS LTDA.</w:t>
            </w:r>
            <w:r w:rsidR="001F1ED1" w:rsidRPr="00032232">
              <w:rPr>
                <w:rFonts w:ascii="Verdana" w:hAnsi="Verdana"/>
                <w:sz w:val="20"/>
                <w:szCs w:val="20"/>
              </w:rPr>
              <w:t xml:space="preserve">, sociedade com sede na cidade de São Paulo, estado de São Paulo, à Rua Gilberto Sabino, nº 215, </w:t>
            </w:r>
            <w:r w:rsidR="00CB076E" w:rsidRPr="00032232">
              <w:rPr>
                <w:rFonts w:ascii="Verdana" w:hAnsi="Verdana"/>
                <w:sz w:val="20"/>
                <w:szCs w:val="20"/>
              </w:rPr>
              <w:t>4</w:t>
            </w:r>
            <w:r w:rsidR="00CB076E">
              <w:rPr>
                <w:rFonts w:ascii="Verdana" w:hAnsi="Verdana"/>
                <w:sz w:val="20"/>
                <w:szCs w:val="20"/>
              </w:rPr>
              <w:t>º</w:t>
            </w:r>
            <w:r w:rsidR="00CB076E" w:rsidRPr="00032232">
              <w:rPr>
                <w:rFonts w:ascii="Verdana" w:hAnsi="Verdana"/>
                <w:sz w:val="20"/>
                <w:szCs w:val="20"/>
              </w:rPr>
              <w:t xml:space="preserve"> </w:t>
            </w:r>
            <w:r w:rsidR="001F1ED1" w:rsidRPr="00032232">
              <w:rPr>
                <w:rFonts w:ascii="Verdana" w:hAnsi="Verdana"/>
                <w:sz w:val="20"/>
                <w:szCs w:val="20"/>
              </w:rPr>
              <w:t xml:space="preserve">andar, </w:t>
            </w:r>
            <w:r w:rsidR="00CB076E">
              <w:rPr>
                <w:rFonts w:ascii="Verdana" w:hAnsi="Verdana"/>
                <w:sz w:val="20"/>
                <w:szCs w:val="20"/>
              </w:rPr>
              <w:t xml:space="preserve">bairro </w:t>
            </w:r>
            <w:r w:rsidR="001F1ED1" w:rsidRPr="00032232">
              <w:rPr>
                <w:rFonts w:ascii="Verdana" w:hAnsi="Verdana"/>
                <w:sz w:val="20"/>
                <w:szCs w:val="20"/>
              </w:rPr>
              <w:t xml:space="preserve">Pinheiros, CEP 05.452-020, inscrita no CNPJ sob o nº 22.610.500/0001-88, autorizada pela CVM a exercer a atividade de administração de carteira de títulos e valores mobiliários, conforme Ato Declaratório nº 14.820, de 8 de janeiro de 2016 </w:t>
            </w:r>
            <w:bookmarkEnd w:id="6"/>
            <w:r w:rsidR="00752E31" w:rsidRPr="00032232">
              <w:rPr>
                <w:rFonts w:ascii="Verdana" w:hAnsi="Verdana"/>
                <w:color w:val="000000"/>
                <w:sz w:val="20"/>
                <w:szCs w:val="20"/>
                <w:lang w:val="pt-PT" w:eastAsia="pt-BR"/>
              </w:rPr>
              <w:t>(“</w:t>
            </w:r>
            <w:r w:rsidR="00752E31" w:rsidRPr="00032232">
              <w:rPr>
                <w:rFonts w:ascii="Verdana" w:hAnsi="Verdana"/>
                <w:color w:val="000000"/>
                <w:sz w:val="20"/>
                <w:szCs w:val="20"/>
                <w:u w:val="single"/>
                <w:lang w:val="pt-PT" w:eastAsia="pt-BR"/>
              </w:rPr>
              <w:t>Administrador</w:t>
            </w:r>
            <w:r w:rsidR="00752E31" w:rsidRPr="00032232">
              <w:rPr>
                <w:rFonts w:ascii="Verdana" w:hAnsi="Verdana"/>
                <w:color w:val="000000"/>
                <w:sz w:val="20"/>
                <w:szCs w:val="20"/>
                <w:lang w:val="pt-PT" w:eastAsia="pt-BR"/>
              </w:rPr>
              <w:t>”)</w:t>
            </w:r>
            <w:r w:rsidR="00AC599C">
              <w:rPr>
                <w:rFonts w:ascii="Verdana" w:hAnsi="Verdana"/>
                <w:color w:val="000000"/>
                <w:sz w:val="20"/>
                <w:szCs w:val="20"/>
                <w:lang w:val="pt-PT" w:eastAsia="pt-BR"/>
              </w:rPr>
              <w:t xml:space="preserve">, e pela </w:t>
            </w:r>
            <w:r w:rsidR="00AC599C" w:rsidRPr="00AC599C">
              <w:rPr>
                <w:rFonts w:ascii="Verdana" w:hAnsi="Verdana"/>
                <w:b/>
                <w:color w:val="000000"/>
                <w:sz w:val="20"/>
                <w:szCs w:val="20"/>
                <w:lang w:eastAsia="pt-BR"/>
              </w:rPr>
              <w:t>CPV CAPITAL GESTÃO DE RECURSOS LTDA.</w:t>
            </w:r>
            <w:r w:rsidR="00AC599C" w:rsidRPr="00AC599C">
              <w:rPr>
                <w:rFonts w:ascii="Verdana" w:hAnsi="Verdana"/>
                <w:color w:val="000000"/>
                <w:sz w:val="20"/>
                <w:szCs w:val="20"/>
                <w:lang w:eastAsia="pt-BR"/>
              </w:rPr>
              <w:t>, sociedade limitada com sede na cidade e estado de São Paulo, na Rua Cláudio Soares, 72, conj. 918, Pinheiros, CEP 05.422-030, inscrita no CNPJ sob o nº 46.974.410/0001-34, autorizada pela CVM para o exercício da atividade de administração de carteira de títulos e valores mobiliários, nos termos do Ato Declaratório CVM nº 20.303, expedido em 7 de novembro de 2022 (“</w:t>
            </w:r>
            <w:r w:rsidR="00AC599C" w:rsidRPr="00AC599C">
              <w:rPr>
                <w:rFonts w:ascii="Verdana" w:hAnsi="Verdana"/>
                <w:b/>
                <w:bCs/>
                <w:color w:val="000000"/>
                <w:sz w:val="20"/>
                <w:szCs w:val="20"/>
                <w:lang w:eastAsia="pt-BR"/>
              </w:rPr>
              <w:t>Gestor</w:t>
            </w:r>
            <w:r w:rsidR="00AC599C" w:rsidRPr="00AC599C">
              <w:rPr>
                <w:rFonts w:ascii="Verdana" w:hAnsi="Verdana"/>
                <w:color w:val="000000"/>
                <w:sz w:val="20"/>
                <w:szCs w:val="20"/>
                <w:lang w:eastAsia="pt-BR"/>
              </w:rPr>
              <w:t>”)</w:t>
            </w:r>
            <w:r w:rsidR="00736F57">
              <w:rPr>
                <w:rFonts w:ascii="Verdana" w:hAnsi="Verdana"/>
                <w:color w:val="000000"/>
                <w:sz w:val="20"/>
                <w:szCs w:val="20"/>
                <w:lang w:eastAsia="pt-BR"/>
              </w:rPr>
              <w:t>, atuando como prestadores de serviços essenciais</w:t>
            </w:r>
            <w:r w:rsidR="00AC599C">
              <w:rPr>
                <w:rFonts w:ascii="Verdana" w:hAnsi="Verdana"/>
                <w:color w:val="000000"/>
                <w:sz w:val="20"/>
                <w:szCs w:val="20"/>
                <w:lang w:eastAsia="pt-BR"/>
              </w:rPr>
              <w:t>,</w:t>
            </w:r>
            <w:r w:rsidR="00DA1899" w:rsidRPr="00032232">
              <w:rPr>
                <w:rFonts w:ascii="Verdana" w:hAnsi="Verdana" w:cs="Arial"/>
                <w:sz w:val="20"/>
                <w:szCs w:val="20"/>
              </w:rPr>
              <w:t xml:space="preserve"> </w:t>
            </w:r>
            <w:r w:rsidR="00C94FD5" w:rsidRPr="00032232">
              <w:rPr>
                <w:rFonts w:ascii="Verdana" w:hAnsi="Verdana" w:cs="Arial"/>
                <w:sz w:val="20"/>
                <w:szCs w:val="20"/>
              </w:rPr>
              <w:t>por meio do “</w:t>
            </w:r>
            <w:r w:rsidR="00CB076E" w:rsidRPr="00CB076E">
              <w:rPr>
                <w:rFonts w:ascii="Verdana" w:hAnsi="Verdana" w:cs="Arial"/>
                <w:i/>
                <w:iCs/>
                <w:sz w:val="20"/>
                <w:szCs w:val="20"/>
              </w:rPr>
              <w:t xml:space="preserve">Instrumento Particular de Constituição do </w:t>
            </w:r>
            <w:r w:rsidR="00AC599C">
              <w:rPr>
                <w:rFonts w:ascii="Verdana" w:hAnsi="Verdana" w:cs="Arial"/>
                <w:i/>
                <w:iCs/>
                <w:sz w:val="20"/>
                <w:szCs w:val="20"/>
              </w:rPr>
              <w:t>CPV Energia Fundo de Investimento Imobiliário Responsabilidade Limitada</w:t>
            </w:r>
            <w:r w:rsidR="00C94FD5" w:rsidRPr="00032232">
              <w:rPr>
                <w:rFonts w:ascii="Verdana" w:hAnsi="Verdana" w:cs="Arial"/>
                <w:sz w:val="20"/>
                <w:szCs w:val="20"/>
              </w:rPr>
              <w:t xml:space="preserve">”, em </w:t>
            </w:r>
            <w:r w:rsidR="00BC32CC">
              <w:rPr>
                <w:rFonts w:ascii="Verdana" w:hAnsi="Verdana" w:cs="Arial"/>
                <w:sz w:val="20"/>
                <w:szCs w:val="20"/>
              </w:rPr>
              <w:t xml:space="preserve">1º </w:t>
            </w:r>
            <w:r w:rsidR="00804D38">
              <w:rPr>
                <w:rFonts w:ascii="Verdana" w:hAnsi="Verdana" w:cs="Arial"/>
                <w:sz w:val="20"/>
                <w:szCs w:val="20"/>
              </w:rPr>
              <w:t xml:space="preserve">de </w:t>
            </w:r>
            <w:r w:rsidR="00BC32CC">
              <w:rPr>
                <w:rFonts w:ascii="Verdana" w:hAnsi="Verdana" w:cs="Arial"/>
                <w:sz w:val="20"/>
                <w:szCs w:val="20"/>
              </w:rPr>
              <w:t>março</w:t>
            </w:r>
            <w:r w:rsidR="00BC32CC" w:rsidRPr="00032232">
              <w:rPr>
                <w:rFonts w:ascii="Verdana" w:hAnsi="Verdana" w:cs="Arial"/>
                <w:sz w:val="20"/>
                <w:szCs w:val="20"/>
              </w:rPr>
              <w:t xml:space="preserve"> </w:t>
            </w:r>
            <w:r w:rsidR="00C94FD5" w:rsidRPr="00032232">
              <w:rPr>
                <w:rFonts w:ascii="Verdana" w:hAnsi="Verdana" w:cs="Arial"/>
                <w:sz w:val="20"/>
                <w:szCs w:val="20"/>
              </w:rPr>
              <w:t xml:space="preserve">de </w:t>
            </w:r>
            <w:r w:rsidR="00AC599C" w:rsidRPr="00032232">
              <w:rPr>
                <w:rFonts w:ascii="Verdana" w:hAnsi="Verdana" w:cs="Arial"/>
                <w:sz w:val="20"/>
                <w:szCs w:val="20"/>
              </w:rPr>
              <w:t>202</w:t>
            </w:r>
            <w:r w:rsidR="00AC599C">
              <w:rPr>
                <w:rFonts w:ascii="Verdana" w:hAnsi="Verdana" w:cs="Arial"/>
                <w:sz w:val="20"/>
                <w:szCs w:val="20"/>
              </w:rPr>
              <w:t>4</w:t>
            </w:r>
            <w:r w:rsidR="00CB076E">
              <w:rPr>
                <w:rFonts w:ascii="Verdana" w:hAnsi="Verdana" w:cs="Arial"/>
                <w:sz w:val="20"/>
                <w:szCs w:val="20"/>
              </w:rPr>
              <w:t>, no qual foram aprovadas a</w:t>
            </w:r>
            <w:r w:rsidR="00596EBF" w:rsidRPr="00032232">
              <w:rPr>
                <w:rFonts w:ascii="Verdana" w:hAnsi="Verdana" w:cs="Arial"/>
                <w:sz w:val="20"/>
                <w:szCs w:val="20"/>
              </w:rPr>
              <w:t xml:space="preserve"> versão vigente do regulamento do Fundo (“</w:t>
            </w:r>
            <w:r w:rsidR="00596EBF" w:rsidRPr="00032232">
              <w:rPr>
                <w:rFonts w:ascii="Verdana" w:hAnsi="Verdana" w:cs="Arial"/>
                <w:sz w:val="20"/>
                <w:szCs w:val="20"/>
                <w:u w:val="single"/>
              </w:rPr>
              <w:t>Regulamento</w:t>
            </w:r>
            <w:r w:rsidR="00596EBF" w:rsidRPr="00032232">
              <w:rPr>
                <w:rFonts w:ascii="Verdana" w:hAnsi="Verdana" w:cs="Arial"/>
                <w:sz w:val="20"/>
                <w:szCs w:val="20"/>
              </w:rPr>
              <w:t>”)</w:t>
            </w:r>
            <w:r w:rsidR="001F1ED1" w:rsidRPr="00032232">
              <w:rPr>
                <w:rFonts w:ascii="Verdana" w:hAnsi="Verdana" w:cs="Arial"/>
                <w:sz w:val="20"/>
                <w:szCs w:val="20"/>
              </w:rPr>
              <w:t xml:space="preserve"> e </w:t>
            </w:r>
            <w:r w:rsidR="00596EBF" w:rsidRPr="00032232">
              <w:rPr>
                <w:rFonts w:ascii="Verdana" w:hAnsi="Verdana" w:cs="Arial"/>
                <w:sz w:val="20"/>
                <w:szCs w:val="20"/>
              </w:rPr>
              <w:t xml:space="preserve">a realização da </w:t>
            </w:r>
            <w:r w:rsidR="00CB076E">
              <w:rPr>
                <w:rFonts w:ascii="Verdana" w:hAnsi="Verdana" w:cs="Arial"/>
                <w:sz w:val="20"/>
                <w:szCs w:val="20"/>
              </w:rPr>
              <w:t>Primeira</w:t>
            </w:r>
            <w:r w:rsidR="00CB076E" w:rsidRPr="00032232">
              <w:rPr>
                <w:rFonts w:ascii="Verdana" w:hAnsi="Verdana" w:cs="Arial"/>
                <w:sz w:val="20"/>
                <w:szCs w:val="20"/>
              </w:rPr>
              <w:t xml:space="preserve"> </w:t>
            </w:r>
            <w:r w:rsidR="00596EBF" w:rsidRPr="00032232">
              <w:rPr>
                <w:rFonts w:ascii="Verdana" w:hAnsi="Verdana" w:cs="Arial"/>
                <w:sz w:val="20"/>
                <w:szCs w:val="20"/>
              </w:rPr>
              <w:t xml:space="preserve">Emissão e da Oferta Pública das Cotas da </w:t>
            </w:r>
            <w:r w:rsidR="00CB076E">
              <w:rPr>
                <w:rFonts w:ascii="Verdana" w:hAnsi="Verdana" w:cs="Arial"/>
                <w:sz w:val="20"/>
                <w:szCs w:val="20"/>
              </w:rPr>
              <w:t>Primeira</w:t>
            </w:r>
            <w:r w:rsidR="00CB076E" w:rsidRPr="00032232">
              <w:rPr>
                <w:rFonts w:ascii="Verdana" w:hAnsi="Verdana" w:cs="Arial"/>
                <w:sz w:val="20"/>
                <w:szCs w:val="20"/>
              </w:rPr>
              <w:t xml:space="preserve"> </w:t>
            </w:r>
            <w:r w:rsidR="00596EBF" w:rsidRPr="00032232">
              <w:rPr>
                <w:rFonts w:ascii="Verdana" w:hAnsi="Verdana" w:cs="Arial"/>
                <w:sz w:val="20"/>
                <w:szCs w:val="20"/>
              </w:rPr>
              <w:t>Emissão</w:t>
            </w:r>
            <w:r w:rsidR="0045026B">
              <w:rPr>
                <w:rFonts w:ascii="Verdana" w:hAnsi="Verdana" w:cs="Arial"/>
                <w:sz w:val="20"/>
                <w:szCs w:val="20"/>
              </w:rPr>
              <w:t>,</w:t>
            </w:r>
            <w:r w:rsidR="00596EBF" w:rsidRPr="00032232">
              <w:rPr>
                <w:rFonts w:ascii="Verdana" w:hAnsi="Verdana" w:cs="Arial"/>
                <w:sz w:val="20"/>
                <w:szCs w:val="20"/>
              </w:rPr>
              <w:t xml:space="preserve"> </w:t>
            </w:r>
            <w:r w:rsidR="00CB076E">
              <w:rPr>
                <w:rFonts w:ascii="Verdana" w:hAnsi="Verdana" w:cs="Arial"/>
                <w:sz w:val="20"/>
                <w:szCs w:val="20"/>
              </w:rPr>
              <w:t>com a respectiva</w:t>
            </w:r>
            <w:r w:rsidR="00596EBF" w:rsidRPr="00032232">
              <w:rPr>
                <w:rFonts w:ascii="Verdana" w:hAnsi="Verdana" w:cs="Arial"/>
                <w:sz w:val="20"/>
                <w:szCs w:val="20"/>
              </w:rPr>
              <w:t xml:space="preserve"> contratação do Coordenador Líder (“</w:t>
            </w:r>
            <w:r w:rsidR="00AC599C">
              <w:rPr>
                <w:rFonts w:ascii="Verdana" w:hAnsi="Verdana" w:cs="Arial"/>
                <w:sz w:val="20"/>
                <w:szCs w:val="20"/>
                <w:u w:val="single"/>
              </w:rPr>
              <w:t>Instrumento de Constituição</w:t>
            </w:r>
            <w:r w:rsidR="00596EBF" w:rsidRPr="00032232">
              <w:rPr>
                <w:rFonts w:ascii="Verdana" w:hAnsi="Verdana" w:cs="Arial"/>
                <w:sz w:val="20"/>
                <w:szCs w:val="20"/>
              </w:rPr>
              <w:t>”)</w:t>
            </w:r>
            <w:bookmarkStart w:id="7" w:name="_Hlk49464323"/>
            <w:r w:rsidR="00CB076E">
              <w:rPr>
                <w:rFonts w:ascii="Verdana" w:hAnsi="Verdana" w:cs="Arial"/>
                <w:sz w:val="20"/>
                <w:szCs w:val="20"/>
              </w:rPr>
              <w:t>.</w:t>
            </w:r>
          </w:p>
          <w:p w14:paraId="2865F897" w14:textId="77777777" w:rsidR="005952A9" w:rsidRPr="00032232" w:rsidRDefault="005952A9" w:rsidP="00E21C91">
            <w:pPr>
              <w:widowControl w:val="0"/>
              <w:suppressAutoHyphens/>
              <w:spacing w:line="276" w:lineRule="auto"/>
              <w:jc w:val="both"/>
              <w:rPr>
                <w:rFonts w:ascii="Verdana" w:hAnsi="Verdana"/>
                <w:color w:val="000000"/>
                <w:spacing w:val="-2"/>
                <w:sz w:val="20"/>
                <w:szCs w:val="20"/>
                <w:lang w:val="pt-PT"/>
              </w:rPr>
            </w:pPr>
          </w:p>
          <w:bookmarkEnd w:id="7"/>
          <w:p w14:paraId="475E76FF" w14:textId="52A0874F" w:rsidR="001330B0" w:rsidRPr="00032232" w:rsidRDefault="001330B0" w:rsidP="00E21C91">
            <w:pPr>
              <w:pStyle w:val="Body"/>
              <w:widowControl w:val="0"/>
              <w:suppressAutoHyphens/>
              <w:spacing w:after="0" w:line="276" w:lineRule="auto"/>
              <w:rPr>
                <w:rFonts w:ascii="Verdana" w:hAnsi="Verdana"/>
                <w:szCs w:val="20"/>
              </w:rPr>
            </w:pPr>
            <w:r w:rsidRPr="00032232">
              <w:rPr>
                <w:rFonts w:ascii="Verdana" w:hAnsi="Verdana"/>
                <w:szCs w:val="20"/>
              </w:rPr>
              <w:lastRenderedPageBreak/>
              <w:t xml:space="preserve">O Fundo é regido por seu </w:t>
            </w:r>
            <w:r w:rsidR="004261BB" w:rsidRPr="00032232">
              <w:rPr>
                <w:rFonts w:ascii="Verdana" w:hAnsi="Verdana"/>
                <w:szCs w:val="20"/>
              </w:rPr>
              <w:t>Regulamento</w:t>
            </w:r>
            <w:r w:rsidRPr="00032232">
              <w:rPr>
                <w:rFonts w:ascii="Verdana" w:hAnsi="Verdana"/>
                <w:szCs w:val="20"/>
              </w:rPr>
              <w:t xml:space="preserve">, </w:t>
            </w:r>
            <w:r w:rsidR="0045026B">
              <w:rPr>
                <w:rFonts w:ascii="Verdana" w:hAnsi="Verdana"/>
                <w:szCs w:val="20"/>
              </w:rPr>
              <w:t xml:space="preserve">pela Resolução CVM </w:t>
            </w:r>
            <w:r w:rsidR="00AC599C">
              <w:rPr>
                <w:rFonts w:ascii="Verdana" w:hAnsi="Verdana"/>
                <w:szCs w:val="20"/>
              </w:rPr>
              <w:t>175</w:t>
            </w:r>
            <w:r w:rsidRPr="00032232">
              <w:rPr>
                <w:rFonts w:ascii="Verdana" w:hAnsi="Verdana"/>
                <w:szCs w:val="20"/>
              </w:rPr>
              <w:t>, pela Lei nº 8.668, de 25 de junho de 1993, conforme alterada (“</w:t>
            </w:r>
            <w:r w:rsidRPr="00032232">
              <w:rPr>
                <w:rFonts w:ascii="Verdana" w:hAnsi="Verdana"/>
                <w:szCs w:val="20"/>
                <w:u w:val="single"/>
              </w:rPr>
              <w:t>Lei nº 8.668/93</w:t>
            </w:r>
            <w:r w:rsidRPr="00032232">
              <w:rPr>
                <w:rFonts w:ascii="Verdana" w:hAnsi="Verdana"/>
                <w:szCs w:val="20"/>
              </w:rPr>
              <w:t>”), e pelas demais disposições legais e regulamentares que lhe forem aplicáveis.</w:t>
            </w:r>
          </w:p>
          <w:p w14:paraId="49D9F7B6" w14:textId="77777777" w:rsidR="005952A9" w:rsidRPr="00032232" w:rsidRDefault="005952A9" w:rsidP="00E21C91">
            <w:pPr>
              <w:widowControl w:val="0"/>
              <w:suppressAutoHyphens/>
              <w:spacing w:line="276" w:lineRule="auto"/>
              <w:jc w:val="both"/>
              <w:rPr>
                <w:rFonts w:ascii="Verdana" w:hAnsi="Verdana"/>
                <w:color w:val="000000"/>
                <w:sz w:val="20"/>
                <w:szCs w:val="20"/>
                <w:lang w:val="pt-PT" w:eastAsia="pt-BR"/>
              </w:rPr>
            </w:pPr>
            <w:bookmarkStart w:id="8" w:name="_Hlk86237443"/>
          </w:p>
          <w:bookmarkEnd w:id="8"/>
          <w:p w14:paraId="38F447AC" w14:textId="7B68A834" w:rsidR="008D2160" w:rsidRDefault="008D2160" w:rsidP="00E21C91">
            <w:pPr>
              <w:widowControl w:val="0"/>
              <w:suppressAutoHyphens/>
              <w:spacing w:line="276" w:lineRule="auto"/>
              <w:jc w:val="both"/>
              <w:rPr>
                <w:rFonts w:ascii="Verdana" w:hAnsi="Verdana" w:cs="Arial"/>
                <w:sz w:val="20"/>
                <w:szCs w:val="20"/>
              </w:rPr>
            </w:pPr>
            <w:r w:rsidRPr="00032232">
              <w:rPr>
                <w:rFonts w:ascii="Verdana" w:hAnsi="Verdana" w:cs="Arial"/>
                <w:sz w:val="20"/>
                <w:szCs w:val="20"/>
              </w:rPr>
              <w:t xml:space="preserve">Exceto quando definidos diferentemente neste </w:t>
            </w:r>
            <w:r w:rsidR="002022CD">
              <w:rPr>
                <w:rFonts w:ascii="Verdana" w:hAnsi="Verdana" w:cs="Arial"/>
                <w:sz w:val="20"/>
                <w:szCs w:val="20"/>
              </w:rPr>
              <w:t>Termo de Aceitação da Oferta</w:t>
            </w:r>
            <w:r w:rsidRPr="00032232">
              <w:rPr>
                <w:rFonts w:ascii="Verdana" w:hAnsi="Verdana" w:cs="Arial"/>
                <w:sz w:val="20"/>
                <w:szCs w:val="20"/>
              </w:rPr>
              <w:t xml:space="preserve">, os termos iniciados em letra maiúscula e aqui não definidos têm o significado a eles atribuído no Regulamento ou no </w:t>
            </w:r>
            <w:r w:rsidR="00C072A9" w:rsidRPr="00032232">
              <w:rPr>
                <w:rFonts w:ascii="Verdana" w:hAnsi="Verdana" w:cs="Arial"/>
                <w:sz w:val="20"/>
                <w:szCs w:val="20"/>
              </w:rPr>
              <w:t>“</w:t>
            </w:r>
            <w:r w:rsidR="00736F57" w:rsidRPr="00736F57">
              <w:rPr>
                <w:rFonts w:ascii="Verdana" w:hAnsi="Verdana" w:cs="Arial"/>
                <w:i/>
                <w:iCs/>
                <w:sz w:val="20"/>
                <w:szCs w:val="20"/>
              </w:rPr>
              <w:t>Prospecto de Distribuição Pública Primária de Cotas da 1ª (primeira) Emissão da Classe Única do CPV Energia Fundo de Investimento Imobiliário Responsabilidade Limitada</w:t>
            </w:r>
            <w:r w:rsidR="00C072A9" w:rsidRPr="00032232">
              <w:rPr>
                <w:rFonts w:ascii="Verdana" w:hAnsi="Verdana" w:cs="Arial"/>
                <w:i/>
                <w:sz w:val="20"/>
                <w:szCs w:val="20"/>
              </w:rPr>
              <w:t>”</w:t>
            </w:r>
            <w:r w:rsidR="003F5253" w:rsidRPr="00032232">
              <w:rPr>
                <w:rFonts w:ascii="Verdana" w:hAnsi="Verdana" w:cs="Arial"/>
                <w:sz w:val="20"/>
                <w:szCs w:val="20"/>
              </w:rPr>
              <w:t xml:space="preserve"> </w:t>
            </w:r>
            <w:r w:rsidRPr="00032232">
              <w:rPr>
                <w:rFonts w:ascii="Verdana" w:hAnsi="Verdana" w:cs="Arial"/>
                <w:sz w:val="20"/>
                <w:szCs w:val="20"/>
              </w:rPr>
              <w:t>(</w:t>
            </w:r>
            <w:r w:rsidR="00065359" w:rsidRPr="00032232">
              <w:rPr>
                <w:rFonts w:ascii="Verdana" w:hAnsi="Verdana" w:cs="Arial"/>
                <w:sz w:val="20"/>
                <w:szCs w:val="20"/>
              </w:rPr>
              <w:t>“</w:t>
            </w:r>
            <w:r w:rsidR="00065359" w:rsidRPr="00032232">
              <w:rPr>
                <w:rFonts w:ascii="Verdana" w:hAnsi="Verdana" w:cs="Arial"/>
                <w:sz w:val="20"/>
                <w:szCs w:val="20"/>
                <w:u w:val="single"/>
              </w:rPr>
              <w:t>Prospecto</w:t>
            </w:r>
            <w:r w:rsidR="00065359" w:rsidRPr="00032232">
              <w:rPr>
                <w:rFonts w:ascii="Verdana" w:hAnsi="Verdana" w:cs="Arial"/>
                <w:sz w:val="20"/>
                <w:szCs w:val="20"/>
              </w:rPr>
              <w:t>”</w:t>
            </w:r>
            <w:r w:rsidRPr="00032232">
              <w:rPr>
                <w:rFonts w:ascii="Verdana" w:hAnsi="Verdana" w:cs="Arial"/>
                <w:sz w:val="20"/>
                <w:szCs w:val="20"/>
              </w:rPr>
              <w:t>).</w:t>
            </w:r>
          </w:p>
          <w:p w14:paraId="33B37444" w14:textId="77777777" w:rsidR="00531607" w:rsidRDefault="00531607" w:rsidP="00E21C91">
            <w:pPr>
              <w:widowControl w:val="0"/>
              <w:suppressAutoHyphens/>
              <w:spacing w:line="276" w:lineRule="auto"/>
              <w:jc w:val="both"/>
              <w:rPr>
                <w:rFonts w:ascii="Verdana" w:hAnsi="Verdana" w:cs="Arial"/>
                <w:sz w:val="20"/>
                <w:szCs w:val="20"/>
              </w:rPr>
            </w:pPr>
          </w:p>
          <w:p w14:paraId="24BD202F" w14:textId="7909C108" w:rsidR="00531607" w:rsidRPr="00032232" w:rsidRDefault="00531607" w:rsidP="00E21C91">
            <w:pPr>
              <w:widowControl w:val="0"/>
              <w:suppressAutoHyphens/>
              <w:spacing w:line="276" w:lineRule="auto"/>
              <w:jc w:val="both"/>
              <w:rPr>
                <w:rFonts w:ascii="Verdana" w:hAnsi="Verdana" w:cs="Arial"/>
                <w:sz w:val="20"/>
                <w:szCs w:val="20"/>
              </w:rPr>
            </w:pPr>
            <w:r>
              <w:rPr>
                <w:rFonts w:ascii="Verdana" w:hAnsi="Verdana" w:cs="Arial"/>
                <w:sz w:val="20"/>
                <w:szCs w:val="20"/>
              </w:rPr>
              <w:t xml:space="preserve">Para os fins da Resolução CVM 160, este </w:t>
            </w:r>
            <w:r w:rsidR="002022CD">
              <w:rPr>
                <w:rFonts w:ascii="Verdana" w:hAnsi="Verdana" w:cs="Arial"/>
                <w:sz w:val="20"/>
                <w:szCs w:val="20"/>
              </w:rPr>
              <w:t>Termo de Aceitação da Oferta</w:t>
            </w:r>
            <w:r>
              <w:rPr>
                <w:rFonts w:ascii="Verdana" w:hAnsi="Verdana" w:cs="Arial"/>
                <w:sz w:val="20"/>
                <w:szCs w:val="20"/>
              </w:rPr>
              <w:t xml:space="preserve"> constitui documento de aceitação da Oferta.</w:t>
            </w:r>
          </w:p>
          <w:p w14:paraId="1CAF8745" w14:textId="72403EF5" w:rsidR="005439BD" w:rsidRPr="00032232" w:rsidRDefault="005439BD" w:rsidP="00E21C91">
            <w:pPr>
              <w:widowControl w:val="0"/>
              <w:suppressAutoHyphens/>
              <w:spacing w:line="276" w:lineRule="auto"/>
              <w:jc w:val="both"/>
              <w:rPr>
                <w:rFonts w:ascii="Verdana" w:hAnsi="Verdana" w:cs="Arial"/>
                <w:sz w:val="20"/>
                <w:szCs w:val="20"/>
              </w:rPr>
            </w:pPr>
          </w:p>
          <w:p w14:paraId="6C11DC3E"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sz w:val="20"/>
              </w:rPr>
              <w:t>Colocação</w:t>
            </w:r>
          </w:p>
          <w:p w14:paraId="043B21D3" w14:textId="1363E7D2" w:rsidR="004B7040" w:rsidRPr="00087BB2" w:rsidRDefault="004B7040" w:rsidP="00087BB2">
            <w:pPr>
              <w:pStyle w:val="Corpodetexto"/>
              <w:spacing w:after="0" w:line="276" w:lineRule="auto"/>
              <w:ind w:right="-7"/>
              <w:jc w:val="both"/>
              <w:rPr>
                <w:rFonts w:ascii="Verdana" w:hAnsi="Verdana"/>
                <w:sz w:val="20"/>
                <w:szCs w:val="20"/>
              </w:rPr>
            </w:pPr>
            <w:r w:rsidRPr="00087BB2">
              <w:rPr>
                <w:rFonts w:ascii="Verdana" w:hAnsi="Verdana"/>
                <w:sz w:val="20"/>
                <w:szCs w:val="20"/>
              </w:rPr>
              <w:t>A Oferta consistirá em oferta pública de distribuição primária, sob regime</w:t>
            </w:r>
            <w:r w:rsidRPr="00087BB2">
              <w:rPr>
                <w:rFonts w:ascii="Verdana" w:hAnsi="Verdana"/>
                <w:spacing w:val="1"/>
                <w:sz w:val="20"/>
                <w:szCs w:val="20"/>
              </w:rPr>
              <w:t xml:space="preserve"> </w:t>
            </w:r>
            <w:r w:rsidRPr="00087BB2">
              <w:rPr>
                <w:rFonts w:ascii="Verdana" w:hAnsi="Verdana"/>
                <w:sz w:val="20"/>
                <w:szCs w:val="20"/>
              </w:rPr>
              <w:t>de</w:t>
            </w:r>
            <w:r w:rsidRPr="00087BB2">
              <w:rPr>
                <w:rFonts w:ascii="Verdana" w:hAnsi="Verdana"/>
                <w:spacing w:val="1"/>
                <w:sz w:val="20"/>
                <w:szCs w:val="20"/>
              </w:rPr>
              <w:t xml:space="preserve"> </w:t>
            </w:r>
            <w:r w:rsidRPr="00087BB2">
              <w:rPr>
                <w:rFonts w:ascii="Verdana" w:hAnsi="Verdana"/>
                <w:sz w:val="20"/>
                <w:szCs w:val="20"/>
              </w:rPr>
              <w:t>melhores</w:t>
            </w:r>
            <w:r w:rsidRPr="00087BB2">
              <w:rPr>
                <w:rFonts w:ascii="Verdana" w:hAnsi="Verdana"/>
                <w:spacing w:val="1"/>
                <w:sz w:val="20"/>
                <w:szCs w:val="20"/>
              </w:rPr>
              <w:t xml:space="preserve"> </w:t>
            </w:r>
            <w:r w:rsidRPr="00087BB2">
              <w:rPr>
                <w:rFonts w:ascii="Verdana" w:hAnsi="Verdana"/>
                <w:sz w:val="20"/>
                <w:szCs w:val="20"/>
              </w:rPr>
              <w:t>esforços, a ser</w:t>
            </w:r>
            <w:r w:rsidRPr="00087BB2">
              <w:rPr>
                <w:rFonts w:ascii="Verdana" w:hAnsi="Verdana"/>
                <w:spacing w:val="1"/>
                <w:sz w:val="20"/>
                <w:szCs w:val="20"/>
              </w:rPr>
              <w:t xml:space="preserve"> </w:t>
            </w:r>
            <w:r w:rsidRPr="00087BB2">
              <w:rPr>
                <w:rFonts w:ascii="Verdana" w:hAnsi="Verdana"/>
                <w:sz w:val="20"/>
                <w:szCs w:val="20"/>
              </w:rPr>
              <w:t>coordenada</w:t>
            </w:r>
            <w:r w:rsidRPr="00087BB2">
              <w:rPr>
                <w:rFonts w:ascii="Verdana" w:hAnsi="Verdana"/>
                <w:spacing w:val="1"/>
                <w:sz w:val="20"/>
                <w:szCs w:val="20"/>
              </w:rPr>
              <w:t xml:space="preserve"> </w:t>
            </w:r>
            <w:bookmarkStart w:id="9" w:name="_Hlk130231270"/>
            <w:r w:rsidR="00736F57" w:rsidRPr="00087BB2">
              <w:rPr>
                <w:rFonts w:ascii="Verdana" w:hAnsi="Verdana"/>
                <w:sz w:val="20"/>
                <w:szCs w:val="20"/>
              </w:rPr>
              <w:t>pel</w:t>
            </w:r>
            <w:r w:rsidR="00736F57">
              <w:rPr>
                <w:rFonts w:ascii="Verdana" w:hAnsi="Verdana"/>
                <w:sz w:val="20"/>
                <w:szCs w:val="20"/>
              </w:rPr>
              <w:t>o</w:t>
            </w:r>
            <w:r w:rsidR="00736F57" w:rsidRPr="00087BB2">
              <w:rPr>
                <w:rFonts w:ascii="Verdana" w:hAnsi="Verdana"/>
                <w:spacing w:val="1"/>
                <w:sz w:val="20"/>
                <w:szCs w:val="20"/>
              </w:rPr>
              <w:t xml:space="preserve"> </w:t>
            </w:r>
            <w:bookmarkEnd w:id="9"/>
            <w:r w:rsidRPr="00833AC5">
              <w:rPr>
                <w:rFonts w:ascii="Verdana" w:hAnsi="Verdana"/>
                <w:sz w:val="20"/>
                <w:szCs w:val="20"/>
              </w:rPr>
              <w:t>Coordenador Líder</w:t>
            </w:r>
            <w:r w:rsidRPr="00087BB2">
              <w:rPr>
                <w:rFonts w:ascii="Verdana" w:hAnsi="Verdana"/>
                <w:sz w:val="20"/>
                <w:szCs w:val="20"/>
              </w:rPr>
              <w:t>, podendo contar</w:t>
            </w:r>
            <w:r w:rsidRPr="00087BB2">
              <w:rPr>
                <w:rFonts w:ascii="Verdana" w:hAnsi="Verdana"/>
                <w:spacing w:val="1"/>
                <w:sz w:val="20"/>
                <w:szCs w:val="20"/>
              </w:rPr>
              <w:t xml:space="preserve"> </w:t>
            </w:r>
            <w:r w:rsidRPr="00087BB2">
              <w:rPr>
                <w:rFonts w:ascii="Verdana" w:hAnsi="Verdana"/>
                <w:sz w:val="20"/>
                <w:szCs w:val="20"/>
              </w:rPr>
              <w:t>com</w:t>
            </w:r>
            <w:r w:rsidRPr="00087BB2">
              <w:rPr>
                <w:rFonts w:ascii="Verdana" w:hAnsi="Verdana"/>
                <w:spacing w:val="-6"/>
                <w:sz w:val="20"/>
                <w:szCs w:val="20"/>
              </w:rPr>
              <w:t xml:space="preserve"> </w:t>
            </w:r>
            <w:r w:rsidRPr="00087BB2">
              <w:rPr>
                <w:rFonts w:ascii="Verdana" w:hAnsi="Verdana"/>
                <w:sz w:val="20"/>
                <w:szCs w:val="20"/>
              </w:rPr>
              <w:t>a</w:t>
            </w:r>
            <w:r w:rsidRPr="00087BB2">
              <w:rPr>
                <w:rFonts w:ascii="Verdana" w:hAnsi="Verdana"/>
                <w:spacing w:val="-8"/>
                <w:sz w:val="20"/>
                <w:szCs w:val="20"/>
              </w:rPr>
              <w:t xml:space="preserve"> </w:t>
            </w:r>
            <w:r w:rsidRPr="00087BB2">
              <w:rPr>
                <w:rFonts w:ascii="Verdana" w:hAnsi="Verdana"/>
                <w:sz w:val="20"/>
                <w:szCs w:val="20"/>
              </w:rPr>
              <w:t>participação</w:t>
            </w:r>
            <w:r w:rsidRPr="00087BB2">
              <w:rPr>
                <w:rFonts w:ascii="Verdana" w:hAnsi="Verdana"/>
                <w:spacing w:val="-7"/>
                <w:sz w:val="20"/>
                <w:szCs w:val="20"/>
              </w:rPr>
              <w:t xml:space="preserve"> </w:t>
            </w:r>
            <w:r w:rsidRPr="00087BB2">
              <w:rPr>
                <w:rFonts w:ascii="Verdana" w:hAnsi="Verdana"/>
                <w:sz w:val="20"/>
                <w:szCs w:val="20"/>
              </w:rPr>
              <w:t>de</w:t>
            </w:r>
            <w:r w:rsidRPr="00087BB2">
              <w:rPr>
                <w:rFonts w:ascii="Verdana" w:hAnsi="Verdana"/>
                <w:spacing w:val="-8"/>
                <w:sz w:val="20"/>
                <w:szCs w:val="20"/>
              </w:rPr>
              <w:t xml:space="preserve"> </w:t>
            </w:r>
            <w:r w:rsidRPr="00087BB2">
              <w:rPr>
                <w:rFonts w:ascii="Verdana" w:hAnsi="Verdana"/>
                <w:sz w:val="20"/>
                <w:szCs w:val="20"/>
              </w:rPr>
              <w:t>outras</w:t>
            </w:r>
            <w:r w:rsidRPr="00087BB2">
              <w:rPr>
                <w:rFonts w:ascii="Verdana" w:hAnsi="Verdana"/>
                <w:spacing w:val="-8"/>
                <w:sz w:val="20"/>
                <w:szCs w:val="20"/>
              </w:rPr>
              <w:t xml:space="preserve"> </w:t>
            </w:r>
            <w:r w:rsidRPr="00087BB2">
              <w:rPr>
                <w:rFonts w:ascii="Verdana" w:hAnsi="Verdana"/>
                <w:sz w:val="20"/>
                <w:szCs w:val="20"/>
              </w:rPr>
              <w:t>instituições</w:t>
            </w:r>
            <w:r w:rsidRPr="00087BB2">
              <w:rPr>
                <w:rFonts w:ascii="Verdana" w:hAnsi="Verdana"/>
                <w:spacing w:val="-8"/>
                <w:sz w:val="20"/>
                <w:szCs w:val="20"/>
              </w:rPr>
              <w:t xml:space="preserve"> </w:t>
            </w:r>
            <w:r w:rsidRPr="00087BB2">
              <w:rPr>
                <w:rFonts w:ascii="Verdana" w:hAnsi="Verdana"/>
                <w:sz w:val="20"/>
                <w:szCs w:val="20"/>
              </w:rPr>
              <w:t>integrantes</w:t>
            </w:r>
            <w:r w:rsidRPr="00087BB2">
              <w:rPr>
                <w:rFonts w:ascii="Verdana" w:hAnsi="Verdana"/>
                <w:spacing w:val="-8"/>
                <w:sz w:val="20"/>
                <w:szCs w:val="20"/>
              </w:rPr>
              <w:t xml:space="preserve"> </w:t>
            </w:r>
            <w:r w:rsidRPr="00087BB2">
              <w:rPr>
                <w:rFonts w:ascii="Verdana" w:hAnsi="Verdana"/>
                <w:sz w:val="20"/>
                <w:szCs w:val="20"/>
              </w:rPr>
              <w:t>do</w:t>
            </w:r>
            <w:r w:rsidRPr="00087BB2">
              <w:rPr>
                <w:rFonts w:ascii="Verdana" w:hAnsi="Verdana"/>
                <w:spacing w:val="-7"/>
                <w:sz w:val="20"/>
                <w:szCs w:val="20"/>
              </w:rPr>
              <w:t xml:space="preserve"> </w:t>
            </w:r>
            <w:r w:rsidRPr="00087BB2">
              <w:rPr>
                <w:rFonts w:ascii="Verdana" w:hAnsi="Verdana"/>
                <w:sz w:val="20"/>
                <w:szCs w:val="20"/>
              </w:rPr>
              <w:t>sistema</w:t>
            </w:r>
            <w:r w:rsidRPr="00087BB2">
              <w:rPr>
                <w:rFonts w:ascii="Verdana" w:hAnsi="Verdana"/>
                <w:spacing w:val="-8"/>
                <w:sz w:val="20"/>
                <w:szCs w:val="20"/>
              </w:rPr>
              <w:t xml:space="preserve"> </w:t>
            </w:r>
            <w:r w:rsidRPr="00087BB2">
              <w:rPr>
                <w:rFonts w:ascii="Verdana" w:hAnsi="Verdana"/>
                <w:sz w:val="20"/>
                <w:szCs w:val="20"/>
              </w:rPr>
              <w:t>de</w:t>
            </w:r>
            <w:r w:rsidRPr="00087BB2">
              <w:rPr>
                <w:rFonts w:ascii="Verdana" w:hAnsi="Verdana"/>
                <w:spacing w:val="-8"/>
                <w:sz w:val="20"/>
                <w:szCs w:val="20"/>
              </w:rPr>
              <w:t xml:space="preserve"> </w:t>
            </w:r>
            <w:r w:rsidRPr="00087BB2">
              <w:rPr>
                <w:rFonts w:ascii="Verdana" w:hAnsi="Verdana"/>
                <w:sz w:val="20"/>
                <w:szCs w:val="20"/>
              </w:rPr>
              <w:t>distribuição</w:t>
            </w:r>
            <w:r w:rsidRPr="00087BB2">
              <w:rPr>
                <w:rFonts w:ascii="Verdana" w:hAnsi="Verdana"/>
                <w:spacing w:val="-7"/>
                <w:sz w:val="20"/>
                <w:szCs w:val="20"/>
              </w:rPr>
              <w:t xml:space="preserve"> </w:t>
            </w:r>
            <w:r w:rsidRPr="00087BB2">
              <w:rPr>
                <w:rFonts w:ascii="Verdana" w:hAnsi="Verdana"/>
                <w:sz w:val="20"/>
                <w:szCs w:val="20"/>
              </w:rPr>
              <w:t>de</w:t>
            </w:r>
            <w:r w:rsidRPr="00087BB2">
              <w:rPr>
                <w:rFonts w:ascii="Verdana" w:hAnsi="Verdana"/>
                <w:spacing w:val="-6"/>
                <w:sz w:val="20"/>
                <w:szCs w:val="20"/>
              </w:rPr>
              <w:t xml:space="preserve"> </w:t>
            </w:r>
            <w:r w:rsidRPr="00087BB2">
              <w:rPr>
                <w:rFonts w:ascii="Verdana" w:hAnsi="Verdana"/>
                <w:sz w:val="20"/>
                <w:szCs w:val="20"/>
              </w:rPr>
              <w:t>valores</w:t>
            </w:r>
            <w:r w:rsidRPr="00087BB2">
              <w:rPr>
                <w:rFonts w:ascii="Verdana" w:hAnsi="Verdana"/>
                <w:spacing w:val="-8"/>
                <w:sz w:val="20"/>
                <w:szCs w:val="20"/>
              </w:rPr>
              <w:t xml:space="preserve"> </w:t>
            </w:r>
            <w:r w:rsidRPr="00087BB2">
              <w:rPr>
                <w:rFonts w:ascii="Verdana" w:hAnsi="Verdana"/>
                <w:sz w:val="20"/>
                <w:szCs w:val="20"/>
              </w:rPr>
              <w:t>mobiliários.</w:t>
            </w:r>
          </w:p>
          <w:p w14:paraId="6B8D5352" w14:textId="77777777" w:rsidR="004B7040" w:rsidRPr="00087BB2" w:rsidRDefault="004B7040" w:rsidP="00087BB2">
            <w:pPr>
              <w:pStyle w:val="Corpodetexto"/>
              <w:spacing w:after="0" w:line="276" w:lineRule="auto"/>
              <w:ind w:right="-7"/>
              <w:jc w:val="both"/>
              <w:rPr>
                <w:rFonts w:ascii="Verdana" w:hAnsi="Verdana"/>
                <w:sz w:val="20"/>
                <w:szCs w:val="20"/>
              </w:rPr>
            </w:pPr>
          </w:p>
          <w:p w14:paraId="27C26F6B" w14:textId="413D44B6" w:rsidR="004B7040" w:rsidRPr="00087BB2" w:rsidRDefault="00804D38" w:rsidP="00087BB2">
            <w:pPr>
              <w:pStyle w:val="Corpodetexto"/>
              <w:spacing w:after="0" w:line="276" w:lineRule="auto"/>
              <w:ind w:right="-7"/>
              <w:jc w:val="both"/>
              <w:rPr>
                <w:rFonts w:ascii="Verdana" w:hAnsi="Verdana"/>
                <w:b/>
                <w:bCs/>
                <w:color w:val="0D0409"/>
                <w:w w:val="105"/>
                <w:sz w:val="20"/>
                <w:szCs w:val="20"/>
              </w:rPr>
            </w:pPr>
            <w:r w:rsidRPr="00087BB2">
              <w:rPr>
                <w:rFonts w:ascii="Verdana" w:hAnsi="Verdana"/>
                <w:b/>
                <w:bCs/>
                <w:color w:val="0D0409"/>
                <w:w w:val="105"/>
                <w:sz w:val="20"/>
                <w:szCs w:val="20"/>
              </w:rPr>
              <w:t>Público</w:t>
            </w:r>
            <w:r w:rsidRPr="00087BB2">
              <w:rPr>
                <w:rFonts w:ascii="Verdana" w:hAnsi="Verdana"/>
                <w:b/>
                <w:bCs/>
                <w:color w:val="0D0409"/>
                <w:spacing w:val="-10"/>
                <w:w w:val="105"/>
                <w:sz w:val="20"/>
                <w:szCs w:val="20"/>
              </w:rPr>
              <w:t>-alvo</w:t>
            </w:r>
          </w:p>
          <w:p w14:paraId="693934CF" w14:textId="45001033" w:rsidR="004B7040" w:rsidRPr="00087BB2" w:rsidRDefault="004B7040" w:rsidP="00087BB2">
            <w:pPr>
              <w:pStyle w:val="Corpodetexto"/>
              <w:spacing w:after="0" w:line="276" w:lineRule="auto"/>
              <w:ind w:right="-7"/>
              <w:jc w:val="both"/>
              <w:rPr>
                <w:rFonts w:ascii="Verdana" w:hAnsi="Verdana"/>
                <w:sz w:val="20"/>
                <w:szCs w:val="20"/>
              </w:rPr>
            </w:pPr>
            <w:r w:rsidRPr="00087BB2">
              <w:rPr>
                <w:rFonts w:ascii="Verdana" w:hAnsi="Verdana" w:cs="Vani"/>
                <w:sz w:val="20"/>
                <w:szCs w:val="20"/>
              </w:rPr>
              <w:t>A Oferta é destinada a investidores qualificados</w:t>
            </w:r>
            <w:r w:rsidR="009B7C28">
              <w:rPr>
                <w:rFonts w:ascii="Verdana" w:hAnsi="Verdana" w:cs="Vani"/>
                <w:sz w:val="20"/>
                <w:szCs w:val="20"/>
              </w:rPr>
              <w:t xml:space="preserve"> e investidores profissionais</w:t>
            </w:r>
            <w:r w:rsidRPr="00087BB2">
              <w:rPr>
                <w:rFonts w:ascii="Verdana" w:hAnsi="Verdana" w:cs="Vani"/>
                <w:sz w:val="20"/>
                <w:szCs w:val="20"/>
              </w:rPr>
              <w:t>, conforme definidos</w:t>
            </w:r>
            <w:r w:rsidR="009B7C28">
              <w:rPr>
                <w:rFonts w:ascii="Verdana" w:hAnsi="Verdana" w:cs="Vani"/>
                <w:sz w:val="20"/>
                <w:szCs w:val="20"/>
              </w:rPr>
              <w:t>, respectivamente,</w:t>
            </w:r>
            <w:r w:rsidRPr="00087BB2">
              <w:rPr>
                <w:rFonts w:ascii="Verdana" w:hAnsi="Verdana" w:cs="Vani"/>
                <w:sz w:val="20"/>
                <w:szCs w:val="20"/>
              </w:rPr>
              <w:t xml:space="preserve"> no</w:t>
            </w:r>
            <w:r w:rsidR="009B7C28">
              <w:rPr>
                <w:rFonts w:ascii="Verdana" w:hAnsi="Verdana" w:cs="Vani"/>
                <w:sz w:val="20"/>
                <w:szCs w:val="20"/>
              </w:rPr>
              <w:t>s</w:t>
            </w:r>
            <w:r w:rsidRPr="00087BB2">
              <w:rPr>
                <w:rFonts w:ascii="Verdana" w:hAnsi="Verdana" w:cs="Vani"/>
                <w:sz w:val="20"/>
                <w:szCs w:val="20"/>
              </w:rPr>
              <w:t xml:space="preserve"> artigo</w:t>
            </w:r>
            <w:r w:rsidR="009B7C28">
              <w:rPr>
                <w:rFonts w:ascii="Verdana" w:hAnsi="Verdana" w:cs="Vani"/>
                <w:sz w:val="20"/>
                <w:szCs w:val="20"/>
              </w:rPr>
              <w:t>s</w:t>
            </w:r>
            <w:r w:rsidRPr="00087BB2">
              <w:rPr>
                <w:rFonts w:ascii="Verdana" w:hAnsi="Verdana" w:cs="Vani"/>
                <w:sz w:val="20"/>
                <w:szCs w:val="20"/>
              </w:rPr>
              <w:t xml:space="preserve"> </w:t>
            </w:r>
            <w:r w:rsidR="009B7C28">
              <w:rPr>
                <w:rFonts w:ascii="Verdana" w:hAnsi="Verdana" w:cs="Vani"/>
                <w:sz w:val="20"/>
                <w:szCs w:val="20"/>
              </w:rPr>
              <w:t xml:space="preserve">11 e </w:t>
            </w:r>
            <w:r w:rsidRPr="00087BB2">
              <w:rPr>
                <w:rFonts w:ascii="Verdana" w:hAnsi="Verdana" w:cs="Vani"/>
                <w:sz w:val="20"/>
                <w:szCs w:val="20"/>
              </w:rPr>
              <w:t xml:space="preserve">12 da </w:t>
            </w:r>
            <w:r w:rsidRPr="009B7C28">
              <w:rPr>
                <w:rFonts w:ascii="Verdana" w:hAnsi="Verdana" w:cs="Vani"/>
                <w:sz w:val="20"/>
                <w:szCs w:val="20"/>
              </w:rPr>
              <w:t>Resolução CVM nº 30, de 11 de maio de 2021</w:t>
            </w:r>
            <w:r w:rsidR="00A72351" w:rsidRPr="009B7C28">
              <w:rPr>
                <w:rFonts w:ascii="Verdana" w:hAnsi="Verdana" w:cs="Vani"/>
                <w:sz w:val="20"/>
                <w:szCs w:val="20"/>
              </w:rPr>
              <w:t>, conforme alterada</w:t>
            </w:r>
            <w:r w:rsidR="009B7C28" w:rsidRPr="009B7C28">
              <w:rPr>
                <w:rFonts w:ascii="Verdana" w:hAnsi="Verdana" w:cs="Vani"/>
                <w:sz w:val="20"/>
                <w:szCs w:val="20"/>
              </w:rPr>
              <w:t xml:space="preserve"> </w:t>
            </w:r>
            <w:r w:rsidRPr="009B7C28">
              <w:rPr>
                <w:rFonts w:ascii="Verdana" w:hAnsi="Verdana" w:cs="Vani"/>
                <w:sz w:val="20"/>
                <w:szCs w:val="20"/>
              </w:rPr>
              <w:t>(</w:t>
            </w:r>
            <w:r w:rsidR="00E40C93" w:rsidRPr="009B7C28">
              <w:rPr>
                <w:rFonts w:ascii="Verdana" w:hAnsi="Verdana" w:cs="Vani"/>
                <w:sz w:val="20"/>
                <w:szCs w:val="20"/>
              </w:rPr>
              <w:t>“Resolução CVM 30”</w:t>
            </w:r>
            <w:r w:rsidRPr="009B7C28">
              <w:rPr>
                <w:rFonts w:ascii="Verdana" w:hAnsi="Verdana" w:cs="Vani"/>
                <w:sz w:val="20"/>
                <w:szCs w:val="20"/>
              </w:rPr>
              <w:t>)</w:t>
            </w:r>
            <w:r w:rsidR="009B7C28" w:rsidRPr="00804D38">
              <w:rPr>
                <w:rFonts w:ascii="Verdana" w:hAnsi="Verdana" w:cs="Leelawadee"/>
                <w:sz w:val="20"/>
                <w:szCs w:val="20"/>
              </w:rPr>
              <w:t xml:space="preserve"> que se enquadrem no público-alvo do Fundo descrito no Regulamento (</w:t>
            </w:r>
            <w:r w:rsidR="009B7C28" w:rsidRPr="009B7C28">
              <w:rPr>
                <w:rFonts w:ascii="Verdana" w:hAnsi="Verdana" w:cs="Vani"/>
                <w:sz w:val="20"/>
                <w:szCs w:val="20"/>
              </w:rPr>
              <w:t>“</w:t>
            </w:r>
            <w:r w:rsidR="009B7C28" w:rsidRPr="009B7C28">
              <w:rPr>
                <w:rFonts w:ascii="Verdana" w:hAnsi="Verdana" w:cs="Vani"/>
                <w:sz w:val="20"/>
                <w:szCs w:val="20"/>
                <w:u w:val="single"/>
              </w:rPr>
              <w:t>Investidores Qualificados</w:t>
            </w:r>
            <w:r w:rsidR="009B7C28" w:rsidRPr="009B7C28">
              <w:rPr>
                <w:rFonts w:ascii="Verdana" w:hAnsi="Verdana" w:cs="Vani"/>
                <w:sz w:val="20"/>
                <w:szCs w:val="20"/>
              </w:rPr>
              <w:t>” e “</w:t>
            </w:r>
            <w:r w:rsidR="009B7C28" w:rsidRPr="009B7C28">
              <w:rPr>
                <w:rFonts w:ascii="Verdana" w:hAnsi="Verdana" w:cs="Vani"/>
                <w:sz w:val="20"/>
                <w:szCs w:val="20"/>
                <w:u w:val="single"/>
              </w:rPr>
              <w:t>Investidores Profissionais</w:t>
            </w:r>
            <w:r w:rsidR="009B7C28" w:rsidRPr="009B7C28">
              <w:rPr>
                <w:rFonts w:ascii="Verdana" w:hAnsi="Verdana" w:cs="Vani"/>
                <w:sz w:val="20"/>
                <w:szCs w:val="20"/>
              </w:rPr>
              <w:t>”, e em conjunto os “</w:t>
            </w:r>
            <w:r w:rsidR="009B7C28" w:rsidRPr="009B7C28">
              <w:rPr>
                <w:rFonts w:ascii="Verdana" w:hAnsi="Verdana" w:cs="Vani"/>
                <w:sz w:val="20"/>
                <w:szCs w:val="20"/>
                <w:u w:val="single"/>
              </w:rPr>
              <w:t>Investidores</w:t>
            </w:r>
            <w:r w:rsidR="009B7C28" w:rsidRPr="009B7C28">
              <w:rPr>
                <w:rFonts w:ascii="Verdana" w:hAnsi="Verdana" w:cs="Vani"/>
                <w:sz w:val="20"/>
                <w:szCs w:val="20"/>
              </w:rPr>
              <w:t>”</w:t>
            </w:r>
            <w:r w:rsidR="009B7C28" w:rsidRPr="00804D38">
              <w:rPr>
                <w:rFonts w:ascii="Verdana" w:hAnsi="Verdana" w:cs="Leelawadee"/>
                <w:sz w:val="20"/>
                <w:szCs w:val="20"/>
              </w:rPr>
              <w:t>)</w:t>
            </w:r>
            <w:r w:rsidR="00A72351" w:rsidRPr="009B7C28">
              <w:rPr>
                <w:rFonts w:ascii="Verdana" w:hAnsi="Verdana" w:cs="Vani"/>
                <w:sz w:val="20"/>
                <w:szCs w:val="20"/>
              </w:rPr>
              <w:t>.</w:t>
            </w:r>
            <w:r w:rsidRPr="00087BB2">
              <w:rPr>
                <w:rFonts w:ascii="Verdana" w:hAnsi="Verdana" w:cs="Vani"/>
                <w:sz w:val="20"/>
                <w:szCs w:val="20"/>
              </w:rPr>
              <w:t xml:space="preserve"> No âmbito da Oferta não será admitida a aquisição de Cotas por clubes de investimento constituídos nos termos do artigo 1º da Resolução da CVM nº 11, de 18 de novembro de 2020 e, tampouco, por regimes próprios de previdência social de que trata a Lei nº 9.717, de 27 de novembro de 1998, conforme alterada.</w:t>
            </w:r>
            <w:r w:rsidR="001A67A6">
              <w:t xml:space="preserve"> </w:t>
            </w:r>
            <w:r w:rsidR="001A67A6" w:rsidRPr="001A67A6">
              <w:rPr>
                <w:rFonts w:ascii="Verdana" w:hAnsi="Verdana" w:cs="Vani"/>
                <w:sz w:val="20"/>
                <w:szCs w:val="20"/>
              </w:rPr>
              <w:t>Não serão realizados esforços de colocação das Cotas em qualquer outro país além do Brasil.</w:t>
            </w:r>
          </w:p>
          <w:p w14:paraId="52ABDA57" w14:textId="6A6A931F" w:rsidR="004B7040" w:rsidRPr="00032232" w:rsidRDefault="004B7040" w:rsidP="00087BB2">
            <w:pPr>
              <w:pStyle w:val="Corpodetexto"/>
              <w:spacing w:after="0" w:line="276" w:lineRule="auto"/>
              <w:ind w:right="-7"/>
              <w:jc w:val="both"/>
              <w:rPr>
                <w:rFonts w:ascii="Verdana" w:hAnsi="Verdana"/>
                <w:sz w:val="20"/>
                <w:szCs w:val="20"/>
              </w:rPr>
            </w:pPr>
          </w:p>
          <w:p w14:paraId="159AEF8B" w14:textId="256FBFE6" w:rsidR="004B7040" w:rsidRPr="00032232" w:rsidRDefault="004B7040" w:rsidP="00087BB2">
            <w:pPr>
              <w:pStyle w:val="Corpodetexto"/>
              <w:spacing w:after="0" w:line="276" w:lineRule="auto"/>
              <w:ind w:right="-7"/>
              <w:jc w:val="both"/>
              <w:rPr>
                <w:rFonts w:ascii="Verdana" w:hAnsi="Verdana" w:cs="Arial"/>
                <w:b/>
                <w:sz w:val="20"/>
                <w:szCs w:val="20"/>
              </w:rPr>
            </w:pPr>
            <w:r w:rsidRPr="00032232">
              <w:rPr>
                <w:rFonts w:ascii="Verdana" w:hAnsi="Verdana" w:cs="Arial"/>
                <w:b/>
                <w:sz w:val="20"/>
                <w:szCs w:val="20"/>
              </w:rPr>
              <w:t>Os Investidores interessados devem ter conhecimento da regulamentação que rege a matéria e ler atentamente o Prospecto, em especial a seção “Fatores de Risco”, para avaliação dos riscos a que o Fundo está exposto, bem como aqueles relacionados à Emissão, à Oferta e às Cotas, os quais devem ser considerados para o investimento nas Cotas, bem como o Regulamento.</w:t>
            </w:r>
          </w:p>
          <w:p w14:paraId="4B219C44" w14:textId="77777777" w:rsidR="00032232" w:rsidRPr="00087BB2" w:rsidRDefault="00032232" w:rsidP="00087BB2">
            <w:pPr>
              <w:pStyle w:val="Corpodetexto"/>
              <w:spacing w:after="0" w:line="276" w:lineRule="auto"/>
              <w:ind w:right="-7"/>
              <w:jc w:val="both"/>
              <w:rPr>
                <w:rFonts w:ascii="Verdana" w:hAnsi="Verdana"/>
                <w:sz w:val="20"/>
                <w:szCs w:val="20"/>
              </w:rPr>
            </w:pPr>
          </w:p>
          <w:p w14:paraId="25E42016"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color w:val="0D0409"/>
                <w:sz w:val="20"/>
              </w:rPr>
              <w:t>Quantidade</w:t>
            </w:r>
            <w:r w:rsidRPr="00087BB2">
              <w:rPr>
                <w:rFonts w:ascii="Verdana" w:hAnsi="Verdana"/>
                <w:color w:val="0D0409"/>
                <w:spacing w:val="12"/>
                <w:sz w:val="20"/>
              </w:rPr>
              <w:t xml:space="preserve"> </w:t>
            </w:r>
            <w:r w:rsidRPr="00087BB2">
              <w:rPr>
                <w:rFonts w:ascii="Verdana" w:hAnsi="Verdana"/>
                <w:color w:val="0D0409"/>
                <w:sz w:val="20"/>
              </w:rPr>
              <w:t>de</w:t>
            </w:r>
            <w:r w:rsidRPr="00087BB2">
              <w:rPr>
                <w:rFonts w:ascii="Verdana" w:hAnsi="Verdana"/>
                <w:color w:val="0D0409"/>
                <w:spacing w:val="10"/>
                <w:sz w:val="20"/>
              </w:rPr>
              <w:t xml:space="preserve"> </w:t>
            </w:r>
            <w:r w:rsidRPr="00087BB2">
              <w:rPr>
                <w:rFonts w:ascii="Verdana" w:hAnsi="Verdana"/>
                <w:color w:val="0D0409"/>
                <w:sz w:val="20"/>
              </w:rPr>
              <w:t>Cotas</w:t>
            </w:r>
          </w:p>
          <w:p w14:paraId="3BAFB5B9" w14:textId="0353A241" w:rsidR="004B7040" w:rsidRPr="008749FE" w:rsidRDefault="56559C2A" w:rsidP="00087BB2">
            <w:pPr>
              <w:pStyle w:val="Corpodetexto"/>
              <w:spacing w:after="0" w:line="276" w:lineRule="auto"/>
              <w:ind w:right="-7"/>
              <w:jc w:val="both"/>
              <w:rPr>
                <w:rFonts w:ascii="Verdana" w:hAnsi="Verdana"/>
                <w:sz w:val="20"/>
                <w:szCs w:val="20"/>
              </w:rPr>
            </w:pPr>
            <w:r w:rsidRPr="00087BB2">
              <w:rPr>
                <w:rFonts w:ascii="Verdana" w:hAnsi="Verdana"/>
                <w:color w:val="0D0409"/>
                <w:spacing w:val="-1"/>
                <w:sz w:val="20"/>
                <w:szCs w:val="20"/>
              </w:rPr>
              <w:t>Serão</w:t>
            </w:r>
            <w:r w:rsidRPr="00087BB2">
              <w:rPr>
                <w:rFonts w:ascii="Verdana" w:hAnsi="Verdana"/>
                <w:color w:val="0D0409"/>
                <w:spacing w:val="-12"/>
                <w:sz w:val="20"/>
                <w:szCs w:val="20"/>
              </w:rPr>
              <w:t xml:space="preserve"> </w:t>
            </w:r>
            <w:r w:rsidRPr="00087BB2">
              <w:rPr>
                <w:rFonts w:ascii="Verdana" w:hAnsi="Verdana"/>
                <w:color w:val="0D0409"/>
                <w:sz w:val="20"/>
                <w:szCs w:val="20"/>
              </w:rPr>
              <w:t>emitidas</w:t>
            </w:r>
            <w:r w:rsidR="00736F57">
              <w:rPr>
                <w:rFonts w:ascii="Verdana" w:hAnsi="Verdana"/>
                <w:color w:val="0D0409"/>
                <w:sz w:val="20"/>
                <w:szCs w:val="20"/>
              </w:rPr>
              <w:t>, inicialmente,</w:t>
            </w:r>
            <w:r w:rsidRPr="008749FE">
              <w:rPr>
                <w:rFonts w:ascii="Verdana" w:hAnsi="Verdana"/>
                <w:color w:val="0D0409"/>
                <w:spacing w:val="-13"/>
                <w:sz w:val="20"/>
                <w:szCs w:val="20"/>
              </w:rPr>
              <w:t xml:space="preserve"> </w:t>
            </w:r>
            <w:bookmarkStart w:id="10" w:name="_Hlk130470613"/>
            <w:bookmarkStart w:id="11" w:name="_Hlk129948583"/>
            <w:r w:rsidR="00736F57">
              <w:rPr>
                <w:rFonts w:ascii="Verdana" w:hAnsi="Verdana"/>
                <w:sz w:val="20"/>
                <w:szCs w:val="20"/>
              </w:rPr>
              <w:t>6</w:t>
            </w:r>
            <w:r w:rsidR="0B0BDC0C" w:rsidRPr="67CA0ED4">
              <w:rPr>
                <w:rFonts w:ascii="Verdana" w:hAnsi="Verdana"/>
                <w:sz w:val="20"/>
                <w:szCs w:val="20"/>
              </w:rPr>
              <w:t>.000.000</w:t>
            </w:r>
            <w:r w:rsidR="008749FE" w:rsidRPr="67CA0ED4">
              <w:rPr>
                <w:rFonts w:ascii="Verdana" w:hAnsi="Verdana"/>
                <w:sz w:val="20"/>
                <w:szCs w:val="20"/>
              </w:rPr>
              <w:t xml:space="preserve"> (</w:t>
            </w:r>
            <w:r w:rsidR="00736F57">
              <w:rPr>
                <w:rFonts w:ascii="Verdana" w:hAnsi="Verdana"/>
                <w:sz w:val="20"/>
                <w:szCs w:val="20"/>
              </w:rPr>
              <w:t>seis</w:t>
            </w:r>
            <w:r w:rsidR="00736F57" w:rsidRPr="67CA0ED4">
              <w:rPr>
                <w:rFonts w:ascii="Verdana" w:hAnsi="Verdana"/>
                <w:sz w:val="20"/>
                <w:szCs w:val="20"/>
              </w:rPr>
              <w:t xml:space="preserve"> milh</w:t>
            </w:r>
            <w:r w:rsidR="00736F57">
              <w:rPr>
                <w:rFonts w:ascii="Verdana" w:hAnsi="Verdana"/>
                <w:sz w:val="20"/>
                <w:szCs w:val="20"/>
              </w:rPr>
              <w:t>ões</w:t>
            </w:r>
            <w:r w:rsidR="008749FE" w:rsidRPr="67CA0ED4">
              <w:rPr>
                <w:rFonts w:ascii="Verdana" w:hAnsi="Verdana"/>
                <w:sz w:val="20"/>
                <w:szCs w:val="20"/>
              </w:rPr>
              <w:t>)</w:t>
            </w:r>
            <w:bookmarkEnd w:id="10"/>
            <w:bookmarkEnd w:id="11"/>
            <w:r w:rsidRPr="008749FE">
              <w:rPr>
                <w:rFonts w:ascii="Verdana" w:hAnsi="Verdana"/>
                <w:color w:val="0D0409"/>
                <w:spacing w:val="-12"/>
                <w:sz w:val="20"/>
                <w:szCs w:val="20"/>
              </w:rPr>
              <w:t xml:space="preserve"> </w:t>
            </w:r>
            <w:r w:rsidRPr="008749FE">
              <w:rPr>
                <w:rFonts w:ascii="Verdana" w:hAnsi="Verdana"/>
                <w:color w:val="0D0409"/>
                <w:sz w:val="20"/>
                <w:szCs w:val="20"/>
              </w:rPr>
              <w:t>Cotas,</w:t>
            </w:r>
            <w:r w:rsidRPr="008749FE">
              <w:rPr>
                <w:rFonts w:ascii="Verdana" w:hAnsi="Verdana"/>
                <w:color w:val="0D0409"/>
                <w:spacing w:val="-13"/>
                <w:sz w:val="20"/>
                <w:szCs w:val="20"/>
              </w:rPr>
              <w:t xml:space="preserve"> </w:t>
            </w:r>
            <w:r w:rsidRPr="008749FE">
              <w:rPr>
                <w:rFonts w:ascii="Verdana" w:hAnsi="Verdana"/>
                <w:color w:val="0D0409"/>
                <w:sz w:val="20"/>
                <w:szCs w:val="20"/>
              </w:rPr>
              <w:t>podendo</w:t>
            </w:r>
            <w:r w:rsidRPr="008749FE">
              <w:rPr>
                <w:rFonts w:ascii="Verdana" w:hAnsi="Verdana"/>
                <w:color w:val="0D0409"/>
                <w:spacing w:val="-11"/>
                <w:sz w:val="20"/>
                <w:szCs w:val="20"/>
              </w:rPr>
              <w:t xml:space="preserve"> </w:t>
            </w:r>
            <w:r w:rsidRPr="008749FE">
              <w:rPr>
                <w:rFonts w:ascii="Verdana" w:hAnsi="Verdana"/>
                <w:color w:val="0D0409"/>
                <w:sz w:val="20"/>
                <w:szCs w:val="20"/>
              </w:rPr>
              <w:t>tal</w:t>
            </w:r>
            <w:r w:rsidRPr="008749FE">
              <w:rPr>
                <w:rFonts w:ascii="Verdana" w:hAnsi="Verdana"/>
                <w:color w:val="0D0409"/>
                <w:spacing w:val="-14"/>
                <w:sz w:val="20"/>
                <w:szCs w:val="20"/>
              </w:rPr>
              <w:t xml:space="preserve"> </w:t>
            </w:r>
            <w:r w:rsidR="4BE23999" w:rsidRPr="008749FE">
              <w:rPr>
                <w:rFonts w:ascii="Verdana" w:hAnsi="Verdana"/>
                <w:color w:val="0D0409"/>
                <w:sz w:val="20"/>
                <w:szCs w:val="20"/>
              </w:rPr>
              <w:t>quantidade ser</w:t>
            </w:r>
            <w:r w:rsidRPr="008749FE">
              <w:rPr>
                <w:rFonts w:ascii="Verdana" w:hAnsi="Verdana"/>
                <w:color w:val="0D0409"/>
                <w:spacing w:val="1"/>
                <w:sz w:val="20"/>
                <w:szCs w:val="20"/>
              </w:rPr>
              <w:t xml:space="preserve"> </w:t>
            </w:r>
            <w:r w:rsidR="00736F57">
              <w:rPr>
                <w:rFonts w:ascii="Verdana" w:hAnsi="Verdana"/>
                <w:color w:val="0D0409"/>
                <w:spacing w:val="1"/>
                <w:sz w:val="20"/>
                <w:szCs w:val="20"/>
              </w:rPr>
              <w:t xml:space="preserve">(i) </w:t>
            </w:r>
            <w:r w:rsidRPr="008749FE">
              <w:rPr>
                <w:rFonts w:ascii="Verdana" w:hAnsi="Verdana"/>
                <w:color w:val="0D0409"/>
                <w:sz w:val="20"/>
                <w:szCs w:val="20"/>
              </w:rPr>
              <w:t>diminuída</w:t>
            </w:r>
            <w:r w:rsidRPr="008749FE">
              <w:rPr>
                <w:rFonts w:ascii="Verdana" w:hAnsi="Verdana"/>
                <w:color w:val="0D0409"/>
                <w:spacing w:val="1"/>
                <w:sz w:val="20"/>
                <w:szCs w:val="20"/>
              </w:rPr>
              <w:t xml:space="preserve"> </w:t>
            </w:r>
            <w:r w:rsidRPr="008749FE">
              <w:rPr>
                <w:rFonts w:ascii="Verdana" w:hAnsi="Verdana"/>
                <w:color w:val="0D0409"/>
                <w:sz w:val="20"/>
                <w:szCs w:val="20"/>
              </w:rPr>
              <w:t>em</w:t>
            </w:r>
            <w:r w:rsidRPr="008749FE">
              <w:rPr>
                <w:rFonts w:ascii="Verdana" w:hAnsi="Verdana"/>
                <w:color w:val="0D0409"/>
                <w:spacing w:val="1"/>
                <w:sz w:val="20"/>
                <w:szCs w:val="20"/>
              </w:rPr>
              <w:t xml:space="preserve"> </w:t>
            </w:r>
            <w:r w:rsidRPr="008749FE">
              <w:rPr>
                <w:rFonts w:ascii="Verdana" w:hAnsi="Verdana"/>
                <w:color w:val="0D0409"/>
                <w:sz w:val="20"/>
                <w:szCs w:val="20"/>
              </w:rPr>
              <w:t>virtude</w:t>
            </w:r>
            <w:r w:rsidRPr="008749FE">
              <w:rPr>
                <w:rFonts w:ascii="Verdana" w:hAnsi="Verdana"/>
                <w:color w:val="0D0409"/>
                <w:spacing w:val="1"/>
                <w:sz w:val="20"/>
                <w:szCs w:val="20"/>
              </w:rPr>
              <w:t xml:space="preserve"> </w:t>
            </w:r>
            <w:r w:rsidRPr="008749FE">
              <w:rPr>
                <w:rFonts w:ascii="Verdana" w:hAnsi="Verdana"/>
                <w:color w:val="0D0409"/>
                <w:sz w:val="20"/>
                <w:szCs w:val="20"/>
              </w:rPr>
              <w:t>da</w:t>
            </w:r>
            <w:r w:rsidRPr="008749FE">
              <w:rPr>
                <w:rFonts w:ascii="Verdana" w:hAnsi="Verdana"/>
                <w:color w:val="0D0409"/>
                <w:spacing w:val="1"/>
                <w:sz w:val="20"/>
                <w:szCs w:val="20"/>
              </w:rPr>
              <w:t xml:space="preserve"> </w:t>
            </w:r>
            <w:r w:rsidRPr="008749FE">
              <w:rPr>
                <w:rFonts w:ascii="Verdana" w:hAnsi="Verdana"/>
                <w:color w:val="0D0409"/>
                <w:sz w:val="20"/>
                <w:szCs w:val="20"/>
              </w:rPr>
              <w:t>Distribuição</w:t>
            </w:r>
            <w:r w:rsidRPr="008749FE">
              <w:rPr>
                <w:rFonts w:ascii="Verdana" w:hAnsi="Verdana"/>
                <w:color w:val="0D0409"/>
                <w:spacing w:val="-6"/>
                <w:sz w:val="20"/>
                <w:szCs w:val="20"/>
              </w:rPr>
              <w:t xml:space="preserve"> </w:t>
            </w:r>
            <w:r w:rsidRPr="008749FE">
              <w:rPr>
                <w:rFonts w:ascii="Verdana" w:hAnsi="Verdana"/>
                <w:color w:val="0D0409"/>
                <w:sz w:val="20"/>
                <w:szCs w:val="20"/>
              </w:rPr>
              <w:t>Parcial</w:t>
            </w:r>
            <w:r w:rsidRPr="008749FE">
              <w:rPr>
                <w:rFonts w:ascii="Verdana" w:hAnsi="Verdana"/>
                <w:color w:val="0D0409"/>
                <w:spacing w:val="-8"/>
                <w:sz w:val="20"/>
                <w:szCs w:val="20"/>
              </w:rPr>
              <w:t xml:space="preserve"> </w:t>
            </w:r>
            <w:r w:rsidRPr="008749FE">
              <w:rPr>
                <w:rFonts w:ascii="Verdana" w:hAnsi="Verdana"/>
                <w:color w:val="0D0409"/>
                <w:sz w:val="20"/>
                <w:szCs w:val="20"/>
              </w:rPr>
              <w:t>(conforme</w:t>
            </w:r>
            <w:r w:rsidRPr="008749FE">
              <w:rPr>
                <w:rFonts w:ascii="Verdana" w:hAnsi="Verdana"/>
                <w:color w:val="0D0409"/>
                <w:spacing w:val="-8"/>
                <w:sz w:val="20"/>
                <w:szCs w:val="20"/>
              </w:rPr>
              <w:t xml:space="preserve"> </w:t>
            </w:r>
            <w:r w:rsidRPr="008749FE">
              <w:rPr>
                <w:rFonts w:ascii="Verdana" w:hAnsi="Verdana"/>
                <w:color w:val="0D0409"/>
                <w:sz w:val="20"/>
                <w:szCs w:val="20"/>
              </w:rPr>
              <w:t>abaixo</w:t>
            </w:r>
            <w:r w:rsidRPr="008749FE">
              <w:rPr>
                <w:rFonts w:ascii="Verdana" w:hAnsi="Verdana"/>
                <w:color w:val="0D0409"/>
                <w:spacing w:val="-8"/>
                <w:sz w:val="20"/>
                <w:szCs w:val="20"/>
              </w:rPr>
              <w:t xml:space="preserve"> </w:t>
            </w:r>
            <w:r w:rsidRPr="008749FE">
              <w:rPr>
                <w:rFonts w:ascii="Verdana" w:hAnsi="Verdana"/>
                <w:color w:val="0D0409"/>
                <w:sz w:val="20"/>
                <w:szCs w:val="20"/>
              </w:rPr>
              <w:t>definido),</w:t>
            </w:r>
            <w:r w:rsidRPr="008749FE">
              <w:rPr>
                <w:rFonts w:ascii="Verdana" w:hAnsi="Verdana"/>
                <w:color w:val="0D0409"/>
                <w:spacing w:val="-6"/>
                <w:sz w:val="20"/>
                <w:szCs w:val="20"/>
              </w:rPr>
              <w:t xml:space="preserve"> </w:t>
            </w:r>
            <w:r w:rsidRPr="008749FE">
              <w:rPr>
                <w:rFonts w:ascii="Verdana" w:hAnsi="Verdana"/>
                <w:color w:val="0D0409"/>
                <w:sz w:val="20"/>
                <w:szCs w:val="20"/>
              </w:rPr>
              <w:t>desde</w:t>
            </w:r>
            <w:r w:rsidRPr="008749FE">
              <w:rPr>
                <w:rFonts w:ascii="Verdana" w:hAnsi="Verdana"/>
                <w:color w:val="0D0409"/>
                <w:spacing w:val="-4"/>
                <w:sz w:val="20"/>
                <w:szCs w:val="20"/>
              </w:rPr>
              <w:t xml:space="preserve"> </w:t>
            </w:r>
            <w:r w:rsidRPr="008749FE">
              <w:rPr>
                <w:rFonts w:ascii="Verdana" w:hAnsi="Verdana"/>
                <w:color w:val="0D0409"/>
                <w:sz w:val="20"/>
                <w:szCs w:val="20"/>
              </w:rPr>
              <w:t>que</w:t>
            </w:r>
            <w:r w:rsidRPr="008749FE">
              <w:rPr>
                <w:rFonts w:ascii="Verdana" w:hAnsi="Verdana"/>
                <w:color w:val="0D0409"/>
                <w:spacing w:val="-7"/>
                <w:sz w:val="20"/>
                <w:szCs w:val="20"/>
              </w:rPr>
              <w:t xml:space="preserve"> </w:t>
            </w:r>
            <w:r w:rsidRPr="008749FE">
              <w:rPr>
                <w:rFonts w:ascii="Verdana" w:hAnsi="Verdana"/>
                <w:color w:val="0D0409"/>
                <w:sz w:val="20"/>
                <w:szCs w:val="20"/>
              </w:rPr>
              <w:t>observado</w:t>
            </w:r>
            <w:r w:rsidRPr="008749FE">
              <w:rPr>
                <w:rFonts w:ascii="Verdana" w:hAnsi="Verdana"/>
                <w:color w:val="0D0409"/>
                <w:spacing w:val="-7"/>
                <w:sz w:val="20"/>
                <w:szCs w:val="20"/>
              </w:rPr>
              <w:t xml:space="preserve"> </w:t>
            </w:r>
            <w:r w:rsidRPr="008749FE">
              <w:rPr>
                <w:rFonts w:ascii="Verdana" w:hAnsi="Verdana"/>
                <w:color w:val="0D0409"/>
                <w:sz w:val="20"/>
                <w:szCs w:val="20"/>
              </w:rPr>
              <w:t>o</w:t>
            </w:r>
            <w:r w:rsidRPr="008749FE">
              <w:rPr>
                <w:rFonts w:ascii="Verdana" w:hAnsi="Verdana"/>
                <w:color w:val="0D0409"/>
                <w:spacing w:val="-6"/>
                <w:sz w:val="20"/>
                <w:szCs w:val="20"/>
              </w:rPr>
              <w:t xml:space="preserve"> </w:t>
            </w:r>
            <w:r w:rsidRPr="008749FE">
              <w:rPr>
                <w:rFonts w:ascii="Verdana" w:hAnsi="Verdana"/>
                <w:color w:val="0D0409"/>
                <w:sz w:val="20"/>
                <w:szCs w:val="20"/>
              </w:rPr>
              <w:t>Montante Mínimo da Oferta</w:t>
            </w:r>
            <w:r w:rsidRPr="008749FE">
              <w:rPr>
                <w:rFonts w:ascii="Verdana" w:hAnsi="Verdana"/>
                <w:color w:val="0D0409"/>
                <w:spacing w:val="-6"/>
                <w:sz w:val="20"/>
                <w:szCs w:val="20"/>
              </w:rPr>
              <w:t xml:space="preserve"> </w:t>
            </w:r>
            <w:r w:rsidRPr="008749FE">
              <w:rPr>
                <w:rFonts w:ascii="Verdana" w:hAnsi="Verdana"/>
                <w:color w:val="0D0409"/>
                <w:sz w:val="20"/>
                <w:szCs w:val="20"/>
              </w:rPr>
              <w:t>(conforme</w:t>
            </w:r>
            <w:r w:rsidRPr="008749FE">
              <w:rPr>
                <w:rFonts w:ascii="Verdana" w:hAnsi="Verdana"/>
                <w:color w:val="0D0409"/>
                <w:spacing w:val="-52"/>
                <w:sz w:val="20"/>
                <w:szCs w:val="20"/>
              </w:rPr>
              <w:t xml:space="preserve"> </w:t>
            </w:r>
            <w:r w:rsidRPr="008749FE">
              <w:rPr>
                <w:rFonts w:ascii="Verdana" w:hAnsi="Verdana"/>
                <w:color w:val="0D0409"/>
                <w:sz w:val="20"/>
                <w:szCs w:val="20"/>
              </w:rPr>
              <w:t>abaixo definido)</w:t>
            </w:r>
            <w:r w:rsidR="00736F57">
              <w:rPr>
                <w:rFonts w:ascii="Verdana" w:hAnsi="Verdana"/>
                <w:color w:val="0D0409"/>
                <w:sz w:val="20"/>
                <w:szCs w:val="20"/>
              </w:rPr>
              <w:t>; ou (ii) aumentada, em virtude da emissão total ou parcial do Lote Adicional (conforme abaixo definido)</w:t>
            </w:r>
            <w:r w:rsidRPr="008749FE">
              <w:rPr>
                <w:rFonts w:ascii="Verdana" w:hAnsi="Verdana"/>
                <w:color w:val="0D0409"/>
                <w:sz w:val="20"/>
                <w:szCs w:val="20"/>
              </w:rPr>
              <w:t>.</w:t>
            </w:r>
          </w:p>
          <w:p w14:paraId="10C1D6C2" w14:textId="77777777" w:rsidR="00032232" w:rsidRPr="008749FE" w:rsidRDefault="00032232" w:rsidP="00087BB2">
            <w:pPr>
              <w:pStyle w:val="Ttulo1"/>
              <w:spacing w:line="276" w:lineRule="auto"/>
              <w:ind w:right="-7"/>
              <w:rPr>
                <w:rFonts w:ascii="Verdana" w:hAnsi="Verdana"/>
                <w:color w:val="0D0409"/>
                <w:sz w:val="20"/>
              </w:rPr>
            </w:pPr>
          </w:p>
          <w:p w14:paraId="1DAD339F" w14:textId="242A95CE" w:rsidR="004B7040" w:rsidRPr="008749FE" w:rsidRDefault="004B7040" w:rsidP="00087BB2">
            <w:pPr>
              <w:pStyle w:val="Ttulo1"/>
              <w:spacing w:line="276" w:lineRule="auto"/>
              <w:ind w:right="-7"/>
              <w:rPr>
                <w:rFonts w:ascii="Verdana" w:hAnsi="Verdana"/>
                <w:sz w:val="20"/>
              </w:rPr>
            </w:pPr>
            <w:r w:rsidRPr="008749FE">
              <w:rPr>
                <w:rFonts w:ascii="Verdana" w:hAnsi="Verdana"/>
                <w:color w:val="0D0409"/>
                <w:sz w:val="20"/>
              </w:rPr>
              <w:t>Preço</w:t>
            </w:r>
            <w:r w:rsidRPr="008749FE">
              <w:rPr>
                <w:rFonts w:ascii="Verdana" w:hAnsi="Verdana"/>
                <w:color w:val="0D0409"/>
                <w:spacing w:val="-3"/>
                <w:sz w:val="20"/>
              </w:rPr>
              <w:t xml:space="preserve"> </w:t>
            </w:r>
            <w:r w:rsidRPr="008749FE">
              <w:rPr>
                <w:rFonts w:ascii="Verdana" w:hAnsi="Verdana"/>
                <w:color w:val="0D0409"/>
                <w:sz w:val="20"/>
              </w:rPr>
              <w:t>de</w:t>
            </w:r>
            <w:r w:rsidRPr="008749FE">
              <w:rPr>
                <w:rFonts w:ascii="Verdana" w:hAnsi="Verdana"/>
                <w:color w:val="0D0409"/>
                <w:spacing w:val="-4"/>
                <w:sz w:val="20"/>
              </w:rPr>
              <w:t xml:space="preserve"> </w:t>
            </w:r>
            <w:r w:rsidRPr="008749FE">
              <w:rPr>
                <w:rFonts w:ascii="Verdana" w:hAnsi="Verdana"/>
                <w:color w:val="0D0409"/>
                <w:sz w:val="20"/>
              </w:rPr>
              <w:t>Emissão</w:t>
            </w:r>
          </w:p>
          <w:p w14:paraId="18A2252B" w14:textId="4CE5173B" w:rsidR="004B7040" w:rsidRPr="00087BB2" w:rsidRDefault="004B7040" w:rsidP="00087BB2">
            <w:pPr>
              <w:pStyle w:val="Corpodetexto"/>
              <w:spacing w:after="0" w:line="276" w:lineRule="auto"/>
              <w:ind w:right="-7"/>
              <w:jc w:val="both"/>
              <w:rPr>
                <w:rFonts w:ascii="Verdana" w:hAnsi="Verdana"/>
                <w:color w:val="0D0409"/>
                <w:sz w:val="20"/>
                <w:szCs w:val="20"/>
              </w:rPr>
            </w:pPr>
            <w:r w:rsidRPr="008749FE">
              <w:rPr>
                <w:rFonts w:ascii="Verdana" w:hAnsi="Verdana" w:cs="Vrinda"/>
                <w:sz w:val="20"/>
                <w:szCs w:val="20"/>
              </w:rPr>
              <w:t>O preço de emissão por Cota no valor de R$ </w:t>
            </w:r>
            <w:r w:rsidR="008749FE" w:rsidRPr="008749FE">
              <w:rPr>
                <w:rFonts w:ascii="Verdana" w:hAnsi="Verdana"/>
                <w:bCs/>
                <w:sz w:val="20"/>
                <w:szCs w:val="20"/>
              </w:rPr>
              <w:t>10,</w:t>
            </w:r>
            <w:r w:rsidR="00A72351">
              <w:rPr>
                <w:rFonts w:ascii="Verdana" w:hAnsi="Verdana"/>
                <w:bCs/>
                <w:sz w:val="20"/>
                <w:szCs w:val="20"/>
              </w:rPr>
              <w:t>00</w:t>
            </w:r>
            <w:r w:rsidR="00A72351" w:rsidRPr="008749FE" w:rsidDel="00725B50">
              <w:rPr>
                <w:rFonts w:ascii="Verdana" w:hAnsi="Verdana" w:cs="Vrinda"/>
                <w:sz w:val="20"/>
                <w:szCs w:val="20"/>
              </w:rPr>
              <w:t xml:space="preserve"> </w:t>
            </w:r>
            <w:r w:rsidR="008749FE" w:rsidRPr="008749FE">
              <w:rPr>
                <w:rFonts w:ascii="Verdana" w:hAnsi="Verdana" w:cs="Vrinda"/>
                <w:sz w:val="20"/>
                <w:szCs w:val="20"/>
              </w:rPr>
              <w:t>(</w:t>
            </w:r>
            <w:r w:rsidR="00736F57">
              <w:rPr>
                <w:rFonts w:ascii="Verdana" w:hAnsi="Verdana"/>
                <w:bCs/>
                <w:sz w:val="20"/>
                <w:szCs w:val="20"/>
              </w:rPr>
              <w:t xml:space="preserve">dez </w:t>
            </w:r>
            <w:r w:rsidR="00A72351">
              <w:rPr>
                <w:rFonts w:ascii="Verdana" w:hAnsi="Verdana"/>
                <w:bCs/>
                <w:sz w:val="20"/>
                <w:szCs w:val="20"/>
              </w:rPr>
              <w:t>reais</w:t>
            </w:r>
            <w:r w:rsidR="008749FE" w:rsidRPr="008749FE">
              <w:rPr>
                <w:rFonts w:ascii="Verdana" w:hAnsi="Verdana" w:cs="Vrinda"/>
                <w:sz w:val="20"/>
                <w:szCs w:val="20"/>
              </w:rPr>
              <w:t xml:space="preserve">) </w:t>
            </w:r>
            <w:r w:rsidRPr="008749FE">
              <w:rPr>
                <w:rFonts w:ascii="Verdana" w:hAnsi="Verdana" w:cs="Vrinda"/>
                <w:sz w:val="20"/>
                <w:szCs w:val="20"/>
              </w:rPr>
              <w:t>(“</w:t>
            </w:r>
            <w:r w:rsidRPr="008749FE">
              <w:rPr>
                <w:rFonts w:ascii="Verdana" w:hAnsi="Verdana" w:cs="Vrinda"/>
                <w:sz w:val="20"/>
                <w:szCs w:val="20"/>
                <w:u w:val="single"/>
              </w:rPr>
              <w:t>Preço de Emissão</w:t>
            </w:r>
            <w:r w:rsidRPr="008749FE">
              <w:rPr>
                <w:rFonts w:ascii="Verdana" w:hAnsi="Verdana" w:cs="Vrinda"/>
                <w:sz w:val="20"/>
                <w:szCs w:val="20"/>
              </w:rPr>
              <w:t>”)</w:t>
            </w:r>
            <w:r w:rsidR="0063782A">
              <w:rPr>
                <w:rFonts w:ascii="Verdana" w:hAnsi="Verdana" w:cs="Vrinda"/>
                <w:sz w:val="20"/>
                <w:szCs w:val="20"/>
              </w:rPr>
              <w:t xml:space="preserve"> sem considerara a Taxa de Distribuição Primária, e de </w:t>
            </w:r>
            <w:r w:rsidR="00BD75E8">
              <w:rPr>
                <w:rFonts w:ascii="Verdana" w:hAnsi="Verdana" w:cs="Vrinda"/>
                <w:sz w:val="20"/>
                <w:szCs w:val="20"/>
              </w:rPr>
              <w:t>R$ 10,35 (dez reais e trinta e cinco centavos),</w:t>
            </w:r>
            <w:r w:rsidR="0063782A">
              <w:rPr>
                <w:rFonts w:ascii="Verdana" w:hAnsi="Verdana" w:cs="Vrinda"/>
                <w:sz w:val="20"/>
                <w:szCs w:val="20"/>
              </w:rPr>
              <w:t xml:space="preserve"> considerando a Taxa de Distribuição Primária,</w:t>
            </w:r>
            <w:r w:rsidRPr="008749FE">
              <w:rPr>
                <w:rFonts w:ascii="Verdana" w:hAnsi="Verdana" w:cs="Vrinda"/>
                <w:sz w:val="20"/>
                <w:szCs w:val="20"/>
              </w:rPr>
              <w:t xml:space="preserve"> foi aprovado por meio do </w:t>
            </w:r>
            <w:r w:rsidR="00736F57">
              <w:rPr>
                <w:rFonts w:ascii="Verdana" w:hAnsi="Verdana" w:cs="Vrinda"/>
                <w:sz w:val="20"/>
                <w:szCs w:val="20"/>
              </w:rPr>
              <w:t>Instrumento de Constituição</w:t>
            </w:r>
            <w:r w:rsidRPr="00087BB2">
              <w:rPr>
                <w:rFonts w:ascii="Verdana" w:hAnsi="Verdana" w:cs="Vrinda"/>
                <w:sz w:val="20"/>
                <w:szCs w:val="20"/>
              </w:rPr>
              <w:t xml:space="preserve"> e será fixo até a data de encerramento da Oferta, que se dará com a divulgação do Anúncio de Encerramento</w:t>
            </w:r>
            <w:r w:rsidRPr="00087BB2">
              <w:rPr>
                <w:rFonts w:ascii="Verdana" w:hAnsi="Verdana"/>
                <w:color w:val="0D0409"/>
                <w:sz w:val="20"/>
                <w:szCs w:val="20"/>
              </w:rPr>
              <w:t xml:space="preserve">. </w:t>
            </w:r>
          </w:p>
          <w:p w14:paraId="4A653F8B" w14:textId="77777777" w:rsidR="00032232" w:rsidRPr="00087BB2" w:rsidRDefault="00032232" w:rsidP="00087BB2">
            <w:pPr>
              <w:pStyle w:val="Corpodetexto"/>
              <w:spacing w:after="0" w:line="276" w:lineRule="auto"/>
              <w:ind w:right="-7"/>
              <w:jc w:val="both"/>
              <w:rPr>
                <w:rFonts w:ascii="Verdana" w:hAnsi="Verdana"/>
                <w:sz w:val="20"/>
                <w:szCs w:val="20"/>
              </w:rPr>
            </w:pPr>
            <w:bookmarkStart w:id="12" w:name="_Hlk130486252"/>
          </w:p>
          <w:bookmarkEnd w:id="12"/>
          <w:p w14:paraId="628FA8AA"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color w:val="0D0409"/>
                <w:sz w:val="20"/>
              </w:rPr>
              <w:t>Montante Total da Oferta</w:t>
            </w:r>
          </w:p>
          <w:p w14:paraId="3C465F32" w14:textId="633848D7" w:rsidR="004B7040" w:rsidRPr="00087BB2" w:rsidRDefault="004B7040" w:rsidP="00087BB2">
            <w:pPr>
              <w:pStyle w:val="Corpodetexto"/>
              <w:spacing w:after="0" w:line="276" w:lineRule="auto"/>
              <w:ind w:right="-7"/>
              <w:jc w:val="both"/>
              <w:rPr>
                <w:rFonts w:ascii="Verdana" w:hAnsi="Verdana"/>
                <w:sz w:val="20"/>
                <w:szCs w:val="20"/>
              </w:rPr>
            </w:pPr>
            <w:r w:rsidRPr="00087BB2">
              <w:rPr>
                <w:rFonts w:ascii="Verdana" w:hAnsi="Verdana"/>
                <w:color w:val="0D0409"/>
                <w:sz w:val="20"/>
                <w:szCs w:val="20"/>
              </w:rPr>
              <w:t xml:space="preserve">O valor total da Emissão será de, inicialmente, até </w:t>
            </w:r>
            <w:r w:rsidR="008749FE" w:rsidRPr="008749FE">
              <w:rPr>
                <w:rFonts w:ascii="Verdana" w:hAnsi="Verdana" w:cs="Vrinda"/>
                <w:sz w:val="20"/>
                <w:szCs w:val="20"/>
              </w:rPr>
              <w:t xml:space="preserve">R$ </w:t>
            </w:r>
            <w:r w:rsidR="00736F57">
              <w:rPr>
                <w:rFonts w:ascii="Verdana" w:hAnsi="Verdana" w:cs="Vrinda"/>
                <w:sz w:val="20"/>
                <w:szCs w:val="20"/>
              </w:rPr>
              <w:t>6</w:t>
            </w:r>
            <w:r w:rsidR="00736F57" w:rsidRPr="008749FE">
              <w:rPr>
                <w:rFonts w:ascii="Verdana" w:hAnsi="Verdana" w:cs="Vrinda"/>
                <w:sz w:val="20"/>
                <w:szCs w:val="20"/>
              </w:rPr>
              <w:t>0</w:t>
            </w:r>
            <w:r w:rsidR="008749FE" w:rsidRPr="008749FE">
              <w:rPr>
                <w:rFonts w:ascii="Verdana" w:hAnsi="Verdana" w:cs="Vrinda"/>
                <w:sz w:val="20"/>
                <w:szCs w:val="20"/>
              </w:rPr>
              <w:t>.000.</w:t>
            </w:r>
            <w:r w:rsidR="00A72351" w:rsidRPr="008749FE">
              <w:rPr>
                <w:rFonts w:ascii="Verdana" w:hAnsi="Verdana" w:cs="Vrinda"/>
                <w:sz w:val="20"/>
                <w:szCs w:val="20"/>
              </w:rPr>
              <w:t>00</w:t>
            </w:r>
            <w:r w:rsidR="00A72351">
              <w:rPr>
                <w:rFonts w:ascii="Verdana" w:hAnsi="Verdana" w:cs="Vrinda"/>
                <w:sz w:val="20"/>
                <w:szCs w:val="20"/>
              </w:rPr>
              <w:t>0</w:t>
            </w:r>
            <w:r w:rsidR="008749FE" w:rsidRPr="008749FE">
              <w:rPr>
                <w:rFonts w:ascii="Verdana" w:hAnsi="Verdana" w:cs="Vrinda"/>
                <w:sz w:val="20"/>
                <w:szCs w:val="20"/>
              </w:rPr>
              <w:t>,</w:t>
            </w:r>
            <w:r w:rsidR="00A72351">
              <w:rPr>
                <w:rFonts w:ascii="Verdana" w:hAnsi="Verdana" w:cs="Vrinda"/>
                <w:sz w:val="20"/>
                <w:szCs w:val="20"/>
              </w:rPr>
              <w:t>00</w:t>
            </w:r>
            <w:r w:rsidR="00A72351" w:rsidRPr="008749FE">
              <w:rPr>
                <w:rFonts w:ascii="Verdana" w:hAnsi="Verdana" w:cs="Vrinda"/>
                <w:sz w:val="20"/>
                <w:szCs w:val="20"/>
              </w:rPr>
              <w:t xml:space="preserve"> </w:t>
            </w:r>
            <w:r w:rsidR="008749FE" w:rsidRPr="008749FE">
              <w:rPr>
                <w:rFonts w:ascii="Verdana" w:hAnsi="Verdana" w:cs="Vrinda"/>
                <w:sz w:val="20"/>
                <w:szCs w:val="20"/>
              </w:rPr>
              <w:t>(</w:t>
            </w:r>
            <w:r w:rsidR="00736F57">
              <w:rPr>
                <w:rFonts w:ascii="Verdana" w:hAnsi="Verdana" w:cs="Vrinda"/>
                <w:sz w:val="20"/>
                <w:szCs w:val="20"/>
              </w:rPr>
              <w:t>sessenta</w:t>
            </w:r>
            <w:r w:rsidR="00736F57" w:rsidRPr="008749FE">
              <w:rPr>
                <w:rFonts w:ascii="Verdana" w:hAnsi="Verdana" w:cs="Vrinda"/>
                <w:sz w:val="20"/>
                <w:szCs w:val="20"/>
              </w:rPr>
              <w:t xml:space="preserve"> </w:t>
            </w:r>
            <w:r w:rsidR="008749FE" w:rsidRPr="008749FE">
              <w:rPr>
                <w:rFonts w:ascii="Verdana" w:hAnsi="Verdana" w:cs="Vrinda"/>
                <w:sz w:val="20"/>
                <w:szCs w:val="20"/>
              </w:rPr>
              <w:t>milhões</w:t>
            </w:r>
            <w:r w:rsidR="00A72351">
              <w:rPr>
                <w:rFonts w:ascii="Verdana" w:hAnsi="Verdana" w:cs="Vrinda"/>
                <w:sz w:val="20"/>
                <w:szCs w:val="20"/>
              </w:rPr>
              <w:t xml:space="preserve"> de reais</w:t>
            </w:r>
            <w:r w:rsidR="008749FE" w:rsidRPr="008749FE">
              <w:rPr>
                <w:rFonts w:ascii="Verdana" w:hAnsi="Verdana" w:cs="Vrinda"/>
                <w:sz w:val="20"/>
                <w:szCs w:val="20"/>
              </w:rPr>
              <w:t>)</w:t>
            </w:r>
            <w:r w:rsidR="0063782A">
              <w:rPr>
                <w:rFonts w:ascii="Verdana" w:hAnsi="Verdana" w:cs="Vrinda"/>
                <w:sz w:val="20"/>
                <w:szCs w:val="20"/>
              </w:rPr>
              <w:t xml:space="preserve">, sem considerara a Taxa de Distribuição Primária, e de </w:t>
            </w:r>
            <w:r w:rsidR="00BD75E8" w:rsidRPr="00BD75E8">
              <w:rPr>
                <w:rFonts w:ascii="Verdana" w:hAnsi="Verdana" w:cs="Vrinda"/>
                <w:sz w:val="20"/>
                <w:szCs w:val="20"/>
              </w:rPr>
              <w:t xml:space="preserve">R$ </w:t>
            </w:r>
            <w:r w:rsidR="00741E59">
              <w:rPr>
                <w:rFonts w:ascii="Verdana" w:hAnsi="Verdana"/>
                <w:sz w:val="20"/>
                <w:szCs w:val="20"/>
              </w:rPr>
              <w:t xml:space="preserve">62.100.000,00 (sessenta e dois milhões </w:t>
            </w:r>
            <w:r w:rsidR="00741E59">
              <w:rPr>
                <w:rFonts w:ascii="Verdana" w:hAnsi="Verdana"/>
                <w:sz w:val="20"/>
                <w:szCs w:val="20"/>
              </w:rPr>
              <w:lastRenderedPageBreak/>
              <w:t>e cem mil reais)</w:t>
            </w:r>
            <w:r w:rsidR="0063782A">
              <w:rPr>
                <w:rFonts w:ascii="Verdana" w:hAnsi="Verdana" w:cs="Vrinda"/>
                <w:sz w:val="20"/>
                <w:szCs w:val="20"/>
              </w:rPr>
              <w:t xml:space="preserve"> considerando a Taxa de Distribuição Primária</w:t>
            </w:r>
            <w:r w:rsidRPr="00087BB2">
              <w:rPr>
                <w:rFonts w:ascii="Verdana" w:hAnsi="Verdana" w:cs="Calibri"/>
                <w:sz w:val="20"/>
                <w:szCs w:val="20"/>
              </w:rPr>
              <w:t xml:space="preserve">, </w:t>
            </w:r>
            <w:r w:rsidRPr="00087BB2">
              <w:rPr>
                <w:rFonts w:ascii="Verdana" w:hAnsi="Verdana"/>
                <w:color w:val="0D0409"/>
                <w:sz w:val="20"/>
                <w:szCs w:val="20"/>
              </w:rPr>
              <w:t xml:space="preserve">podendo ser </w:t>
            </w:r>
            <w:r w:rsidR="00736F57">
              <w:rPr>
                <w:rFonts w:ascii="Verdana" w:hAnsi="Verdana"/>
                <w:color w:val="0D0409"/>
                <w:sz w:val="20"/>
                <w:szCs w:val="20"/>
              </w:rPr>
              <w:t xml:space="preserve">(i) </w:t>
            </w:r>
            <w:r w:rsidRPr="00087BB2">
              <w:rPr>
                <w:rFonts w:ascii="Verdana" w:hAnsi="Verdana"/>
                <w:color w:val="0D0409"/>
                <w:sz w:val="20"/>
                <w:szCs w:val="20"/>
              </w:rPr>
              <w:t>diminuído em virtude da Distribuição Parcial (conforme abaixo</w:t>
            </w:r>
            <w:r w:rsidRPr="00087BB2">
              <w:rPr>
                <w:rFonts w:ascii="Verdana" w:hAnsi="Verdana"/>
                <w:color w:val="0D0409"/>
                <w:spacing w:val="1"/>
                <w:sz w:val="20"/>
                <w:szCs w:val="20"/>
              </w:rPr>
              <w:t xml:space="preserve"> </w:t>
            </w:r>
            <w:r w:rsidRPr="00087BB2">
              <w:rPr>
                <w:rFonts w:ascii="Verdana" w:hAnsi="Verdana"/>
                <w:color w:val="0D0409"/>
                <w:sz w:val="20"/>
                <w:szCs w:val="20"/>
              </w:rPr>
              <w:t>definido)</w:t>
            </w:r>
            <w:r w:rsidRPr="00087BB2">
              <w:rPr>
                <w:rFonts w:ascii="Verdana" w:hAnsi="Verdana"/>
                <w:color w:val="0D0409"/>
                <w:spacing w:val="-2"/>
                <w:sz w:val="20"/>
                <w:szCs w:val="20"/>
              </w:rPr>
              <w:t xml:space="preserve"> </w:t>
            </w:r>
            <w:r w:rsidRPr="00087BB2">
              <w:rPr>
                <w:rFonts w:ascii="Verdana" w:hAnsi="Verdana"/>
                <w:color w:val="0D0409"/>
                <w:sz w:val="20"/>
                <w:szCs w:val="20"/>
              </w:rPr>
              <w:t>(“</w:t>
            </w:r>
            <w:r w:rsidRPr="00087BB2">
              <w:rPr>
                <w:rFonts w:ascii="Verdana" w:hAnsi="Verdana"/>
                <w:color w:val="0D0409"/>
                <w:sz w:val="20"/>
                <w:szCs w:val="20"/>
                <w:u w:val="single" w:color="0D0409"/>
              </w:rPr>
              <w:t>Montante Total da Oferta</w:t>
            </w:r>
            <w:r w:rsidRPr="00087BB2">
              <w:rPr>
                <w:rFonts w:ascii="Verdana" w:hAnsi="Verdana"/>
                <w:color w:val="0D0409"/>
                <w:sz w:val="20"/>
                <w:szCs w:val="20"/>
              </w:rPr>
              <w:t>”)</w:t>
            </w:r>
            <w:r w:rsidR="00736F57">
              <w:rPr>
                <w:rFonts w:ascii="Verdana" w:hAnsi="Verdana"/>
                <w:color w:val="0D0409"/>
                <w:sz w:val="20"/>
                <w:szCs w:val="20"/>
              </w:rPr>
              <w:t>; ou (ii) aumentada, em virtude da emissão total ou parcial do Lote Adicional</w:t>
            </w:r>
            <w:r w:rsidRPr="00087BB2">
              <w:rPr>
                <w:rFonts w:ascii="Verdana" w:hAnsi="Verdana"/>
                <w:color w:val="0D0409"/>
                <w:sz w:val="20"/>
                <w:szCs w:val="20"/>
              </w:rPr>
              <w:t>.</w:t>
            </w:r>
          </w:p>
          <w:p w14:paraId="72BEC80B" w14:textId="77777777" w:rsidR="004B7040" w:rsidRPr="00087BB2" w:rsidRDefault="004B7040" w:rsidP="00087BB2">
            <w:pPr>
              <w:pStyle w:val="Corpodetexto"/>
              <w:spacing w:after="0" w:line="276" w:lineRule="auto"/>
              <w:ind w:right="-7"/>
              <w:jc w:val="both"/>
              <w:rPr>
                <w:rFonts w:ascii="Verdana" w:hAnsi="Verdana"/>
                <w:sz w:val="20"/>
                <w:szCs w:val="20"/>
              </w:rPr>
            </w:pPr>
          </w:p>
          <w:p w14:paraId="1C0D47C2"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color w:val="0D0409"/>
                <w:sz w:val="20"/>
              </w:rPr>
              <w:t>Lote</w:t>
            </w:r>
            <w:r w:rsidRPr="00087BB2">
              <w:rPr>
                <w:rFonts w:ascii="Verdana" w:hAnsi="Verdana"/>
                <w:color w:val="0D0409"/>
                <w:spacing w:val="9"/>
                <w:sz w:val="20"/>
              </w:rPr>
              <w:t xml:space="preserve"> </w:t>
            </w:r>
            <w:r w:rsidRPr="00087BB2">
              <w:rPr>
                <w:rFonts w:ascii="Verdana" w:hAnsi="Verdana"/>
                <w:color w:val="0D0409"/>
                <w:sz w:val="20"/>
              </w:rPr>
              <w:t>Adicional</w:t>
            </w:r>
          </w:p>
          <w:p w14:paraId="7A6AE730" w14:textId="06F5E7DA" w:rsidR="004B7040" w:rsidRDefault="00736F57" w:rsidP="00087BB2">
            <w:pPr>
              <w:pStyle w:val="Corpodetexto"/>
              <w:spacing w:after="0" w:line="276" w:lineRule="auto"/>
              <w:ind w:right="-7"/>
              <w:jc w:val="both"/>
              <w:rPr>
                <w:rFonts w:ascii="Verdana" w:hAnsi="Verdana"/>
                <w:sz w:val="20"/>
                <w:szCs w:val="20"/>
              </w:rPr>
            </w:pPr>
            <w:r w:rsidRPr="00736F57">
              <w:rPr>
                <w:rFonts w:ascii="Verdana" w:hAnsi="Verdana"/>
                <w:color w:val="0D0409"/>
                <w:sz w:val="20"/>
                <w:szCs w:val="20"/>
              </w:rPr>
              <w:t xml:space="preserve">Nos termos do artigo 50 da Resolução CVM 160, a quantidade de Cotas a ser distribuída pode, a critério do </w:t>
            </w:r>
            <w:r w:rsidR="00102BCF">
              <w:rPr>
                <w:rFonts w:ascii="Verdana" w:hAnsi="Verdana"/>
                <w:color w:val="0D0409"/>
                <w:sz w:val="20"/>
                <w:szCs w:val="20"/>
              </w:rPr>
              <w:t>Coordenador Líder</w:t>
            </w:r>
            <w:r w:rsidRPr="00736F57">
              <w:rPr>
                <w:rFonts w:ascii="Verdana" w:hAnsi="Verdana"/>
                <w:color w:val="0D0409"/>
                <w:sz w:val="20"/>
                <w:szCs w:val="20"/>
              </w:rPr>
              <w:t xml:space="preserve">, em comum acordo com o </w:t>
            </w:r>
            <w:r w:rsidR="00102BCF">
              <w:rPr>
                <w:rFonts w:ascii="Verdana" w:hAnsi="Verdana"/>
                <w:color w:val="0D0409"/>
                <w:sz w:val="20"/>
                <w:szCs w:val="20"/>
              </w:rPr>
              <w:t>Administrador</w:t>
            </w:r>
            <w:r w:rsidRPr="00736F57">
              <w:rPr>
                <w:rFonts w:ascii="Verdana" w:hAnsi="Verdana"/>
                <w:color w:val="0D0409"/>
                <w:sz w:val="20"/>
                <w:szCs w:val="20"/>
              </w:rPr>
              <w:t xml:space="preserve"> e o Gestor, e sem a necessidade de novo requerimento de registro ou de modificação dos termos da Oferta, ser aumentada, até um montante que não exceda em 25% (vinte e cinco por cento) a quantidade inicialmente requerida, isto é, 1.500.000 (um milhão e quinhentas mil) Cotas do Lote Adicional, caso em que o montante máximo da Oferta será equivalente a R$ 75.000.000,00 (setenta e cinco milhões de reais)</w:t>
            </w:r>
            <w:r w:rsidR="0063782A">
              <w:rPr>
                <w:rFonts w:ascii="Verdana" w:hAnsi="Verdana"/>
                <w:color w:val="0D0409"/>
                <w:sz w:val="20"/>
                <w:szCs w:val="20"/>
              </w:rPr>
              <w:t>,</w:t>
            </w:r>
            <w:r w:rsidR="0063782A">
              <w:rPr>
                <w:rFonts w:ascii="Verdana" w:hAnsi="Verdana" w:cs="Vrinda"/>
                <w:sz w:val="20"/>
                <w:szCs w:val="20"/>
              </w:rPr>
              <w:t xml:space="preserve"> sem considerara a Taxa de Distribuição Primária, e de </w:t>
            </w:r>
            <w:r w:rsidR="00BD75E8" w:rsidRPr="00BD75E8">
              <w:rPr>
                <w:rFonts w:ascii="Verdana" w:hAnsi="Verdana" w:cs="Vrinda"/>
                <w:sz w:val="20"/>
                <w:szCs w:val="20"/>
              </w:rPr>
              <w:t>R$ 77.625.000,00 (setenta e sete milhões, seiscentos e vinte e cinco mil reais)</w:t>
            </w:r>
            <w:r w:rsidR="00BD75E8">
              <w:rPr>
                <w:rFonts w:ascii="Verdana" w:hAnsi="Verdana" w:cs="Vrinda"/>
                <w:sz w:val="20"/>
                <w:szCs w:val="20"/>
              </w:rPr>
              <w:t>,</w:t>
            </w:r>
            <w:r w:rsidR="0063782A">
              <w:rPr>
                <w:rFonts w:ascii="Verdana" w:hAnsi="Verdana" w:cs="Vrinda"/>
                <w:sz w:val="20"/>
                <w:szCs w:val="20"/>
              </w:rPr>
              <w:t xml:space="preserve"> considerando a Taxa de Distribuição Primária</w:t>
            </w:r>
            <w:r>
              <w:rPr>
                <w:rFonts w:ascii="Verdana" w:hAnsi="Verdana"/>
                <w:color w:val="0D0409"/>
                <w:sz w:val="20"/>
                <w:szCs w:val="20"/>
              </w:rPr>
              <w:t xml:space="preserve"> (“</w:t>
            </w:r>
            <w:r w:rsidRPr="00833AC5">
              <w:rPr>
                <w:rFonts w:ascii="Verdana" w:hAnsi="Verdana"/>
                <w:color w:val="0D0409"/>
                <w:sz w:val="20"/>
                <w:szCs w:val="20"/>
                <w:u w:val="single"/>
              </w:rPr>
              <w:t>Lote Adicional</w:t>
            </w:r>
            <w:r>
              <w:rPr>
                <w:rFonts w:ascii="Verdana" w:hAnsi="Verdana"/>
                <w:color w:val="0D0409"/>
                <w:sz w:val="20"/>
                <w:szCs w:val="20"/>
              </w:rPr>
              <w:t>” e “</w:t>
            </w:r>
            <w:r w:rsidRPr="00833AC5">
              <w:rPr>
                <w:rFonts w:ascii="Verdana" w:hAnsi="Verdana"/>
                <w:color w:val="0D0409"/>
                <w:sz w:val="20"/>
                <w:szCs w:val="20"/>
                <w:u w:val="single"/>
              </w:rPr>
              <w:t>Cotas do Lote Adicional</w:t>
            </w:r>
            <w:r>
              <w:rPr>
                <w:rFonts w:ascii="Verdana" w:hAnsi="Verdana"/>
                <w:color w:val="0D0409"/>
                <w:sz w:val="20"/>
                <w:szCs w:val="20"/>
              </w:rPr>
              <w:t>”)</w:t>
            </w:r>
            <w:r w:rsidRPr="00736F57">
              <w:rPr>
                <w:rFonts w:ascii="Verdana" w:hAnsi="Verdana"/>
                <w:color w:val="0D0409"/>
                <w:sz w:val="20"/>
                <w:szCs w:val="20"/>
              </w:rPr>
              <w:t>. As Cotas do Lote Adicional serão destinadas a atender um eventual excesso de demanda que venha a ser constatado no decorrer da Oferta.</w:t>
            </w:r>
            <w:r w:rsidRPr="00736F57" w:rsidDel="002E2314">
              <w:rPr>
                <w:rFonts w:ascii="Verdana" w:hAnsi="Verdana"/>
                <w:color w:val="0D0409"/>
                <w:sz w:val="20"/>
                <w:szCs w:val="20"/>
              </w:rPr>
              <w:t xml:space="preserve"> </w:t>
            </w:r>
            <w:r w:rsidRPr="00736F57">
              <w:rPr>
                <w:rFonts w:ascii="Verdana" w:hAnsi="Verdana"/>
                <w:color w:val="0D0409"/>
                <w:sz w:val="20"/>
                <w:szCs w:val="20"/>
              </w:rPr>
              <w:t>Não será outorgada pelo Fundo ao Coordenador Líder a opção de distribuição de lote suplementar para fins de estabilização do preço das Cotas, nos termos do artigo 51 da Resolução CVM 160.</w:t>
            </w:r>
          </w:p>
          <w:p w14:paraId="5473385D" w14:textId="77777777" w:rsidR="00A72351" w:rsidRPr="00087BB2" w:rsidRDefault="00A72351" w:rsidP="00087BB2">
            <w:pPr>
              <w:pStyle w:val="Corpodetexto"/>
              <w:spacing w:after="0" w:line="276" w:lineRule="auto"/>
              <w:ind w:right="-7"/>
              <w:jc w:val="both"/>
              <w:rPr>
                <w:rFonts w:ascii="Verdana" w:hAnsi="Verdana"/>
                <w:sz w:val="20"/>
                <w:szCs w:val="20"/>
              </w:rPr>
            </w:pPr>
          </w:p>
          <w:p w14:paraId="7234130C" w14:textId="7ECC8B97" w:rsidR="004B7040" w:rsidRPr="00087BB2" w:rsidRDefault="004B7040" w:rsidP="00087BB2">
            <w:pPr>
              <w:pStyle w:val="Ttulo1"/>
              <w:spacing w:line="276" w:lineRule="auto"/>
              <w:ind w:right="-7"/>
              <w:rPr>
                <w:rFonts w:ascii="Verdana" w:hAnsi="Verdana"/>
                <w:sz w:val="20"/>
              </w:rPr>
            </w:pPr>
            <w:r w:rsidRPr="00087BB2">
              <w:rPr>
                <w:rFonts w:ascii="Verdana" w:hAnsi="Verdana"/>
                <w:color w:val="0D0409"/>
                <w:sz w:val="20"/>
              </w:rPr>
              <w:t>Distribuição</w:t>
            </w:r>
            <w:r w:rsidRPr="00087BB2">
              <w:rPr>
                <w:rFonts w:ascii="Verdana" w:hAnsi="Verdana"/>
                <w:color w:val="0D0409"/>
                <w:spacing w:val="12"/>
                <w:sz w:val="20"/>
              </w:rPr>
              <w:t xml:space="preserve"> </w:t>
            </w:r>
            <w:r w:rsidRPr="00087BB2">
              <w:rPr>
                <w:rFonts w:ascii="Verdana" w:hAnsi="Verdana"/>
                <w:color w:val="0D0409"/>
                <w:sz w:val="20"/>
              </w:rPr>
              <w:t>Parcial</w:t>
            </w:r>
            <w:r w:rsidRPr="00032232">
              <w:rPr>
                <w:rFonts w:ascii="Verdana" w:hAnsi="Verdana"/>
                <w:color w:val="0D0409"/>
                <w:sz w:val="20"/>
              </w:rPr>
              <w:t xml:space="preserve"> e Subscrição Condicionada</w:t>
            </w:r>
          </w:p>
          <w:p w14:paraId="52CBA1E1" w14:textId="34556538" w:rsidR="004B7040" w:rsidRDefault="004B7040" w:rsidP="00A72351">
            <w:pPr>
              <w:pStyle w:val="Corpodetexto"/>
              <w:spacing w:after="0" w:line="276" w:lineRule="auto"/>
              <w:ind w:right="-7"/>
              <w:jc w:val="both"/>
              <w:rPr>
                <w:rFonts w:ascii="Verdana" w:hAnsi="Verdana" w:cs="Vrinda"/>
                <w:sz w:val="20"/>
                <w:szCs w:val="20"/>
              </w:rPr>
            </w:pPr>
            <w:bookmarkStart w:id="13" w:name="_Hlk130983502"/>
            <w:r w:rsidRPr="00087BB2">
              <w:rPr>
                <w:rFonts w:ascii="Verdana" w:hAnsi="Verdana" w:cs="Vrinda"/>
                <w:sz w:val="20"/>
                <w:szCs w:val="20"/>
              </w:rPr>
              <w:t>Será admitida na Oferta, nos termos do artigo 73 da Resolução CVM 160,</w:t>
            </w:r>
            <w:r w:rsidRPr="00087BB2">
              <w:rPr>
                <w:rFonts w:ascii="Verdana" w:hAnsi="Verdana" w:cs="Vrinda"/>
                <w:spacing w:val="-6"/>
                <w:sz w:val="20"/>
                <w:szCs w:val="20"/>
              </w:rPr>
              <w:t xml:space="preserve"> </w:t>
            </w:r>
            <w:r w:rsidRPr="00087BB2">
              <w:rPr>
                <w:rFonts w:ascii="Verdana" w:hAnsi="Verdana" w:cs="Vrinda"/>
                <w:sz w:val="20"/>
                <w:szCs w:val="20"/>
              </w:rPr>
              <w:t>a</w:t>
            </w:r>
            <w:r w:rsidRPr="00087BB2">
              <w:rPr>
                <w:rFonts w:ascii="Verdana" w:hAnsi="Verdana" w:cs="Vrinda"/>
                <w:spacing w:val="-6"/>
                <w:sz w:val="20"/>
                <w:szCs w:val="20"/>
              </w:rPr>
              <w:t xml:space="preserve"> </w:t>
            </w:r>
            <w:r w:rsidRPr="00087BB2">
              <w:rPr>
                <w:rFonts w:ascii="Verdana" w:hAnsi="Verdana" w:cs="Vrinda"/>
                <w:sz w:val="20"/>
                <w:szCs w:val="20"/>
              </w:rPr>
              <w:t>distribuição</w:t>
            </w:r>
            <w:r w:rsidRPr="00087BB2">
              <w:rPr>
                <w:rFonts w:ascii="Verdana" w:hAnsi="Verdana" w:cs="Vrinda"/>
                <w:spacing w:val="-3"/>
                <w:sz w:val="20"/>
                <w:szCs w:val="20"/>
              </w:rPr>
              <w:t xml:space="preserve"> </w:t>
            </w:r>
            <w:r w:rsidRPr="00087BB2">
              <w:rPr>
                <w:rFonts w:ascii="Verdana" w:hAnsi="Verdana" w:cs="Vrinda"/>
                <w:sz w:val="20"/>
                <w:szCs w:val="20"/>
              </w:rPr>
              <w:t>parcial</w:t>
            </w:r>
            <w:r w:rsidRPr="00087BB2">
              <w:rPr>
                <w:rFonts w:ascii="Verdana" w:hAnsi="Verdana" w:cs="Vrinda"/>
                <w:spacing w:val="-1"/>
                <w:sz w:val="20"/>
                <w:szCs w:val="20"/>
              </w:rPr>
              <w:t xml:space="preserve"> </w:t>
            </w:r>
            <w:r w:rsidRPr="00087BB2">
              <w:rPr>
                <w:rFonts w:ascii="Verdana" w:hAnsi="Verdana" w:cs="Vrinda"/>
                <w:sz w:val="20"/>
                <w:szCs w:val="20"/>
              </w:rPr>
              <w:t>das</w:t>
            </w:r>
            <w:r w:rsidRPr="00087BB2">
              <w:rPr>
                <w:rFonts w:ascii="Verdana" w:hAnsi="Verdana" w:cs="Vrinda"/>
                <w:spacing w:val="-4"/>
                <w:sz w:val="20"/>
                <w:szCs w:val="20"/>
              </w:rPr>
              <w:t xml:space="preserve"> </w:t>
            </w:r>
            <w:r w:rsidRPr="00087BB2">
              <w:rPr>
                <w:rFonts w:ascii="Verdana" w:hAnsi="Verdana" w:cs="Vrinda"/>
                <w:sz w:val="20"/>
                <w:szCs w:val="20"/>
              </w:rPr>
              <w:t>Cotas (“</w:t>
            </w:r>
            <w:r w:rsidRPr="00087BB2">
              <w:rPr>
                <w:rFonts w:ascii="Verdana" w:hAnsi="Verdana" w:cs="Vrinda"/>
                <w:bCs/>
                <w:sz w:val="20"/>
                <w:szCs w:val="20"/>
                <w:u w:val="single"/>
              </w:rPr>
              <w:t>Distribuição Parcial</w:t>
            </w:r>
            <w:r w:rsidRPr="00087BB2">
              <w:rPr>
                <w:rFonts w:ascii="Verdana" w:hAnsi="Verdana" w:cs="Vrinda"/>
                <w:sz w:val="20"/>
                <w:szCs w:val="20"/>
              </w:rPr>
              <w:t xml:space="preserve">”), respeitado o montante mínimo de </w:t>
            </w:r>
            <w:r w:rsidR="00736F57">
              <w:rPr>
                <w:rFonts w:ascii="Verdana" w:hAnsi="Verdana" w:cs="Vrinda"/>
                <w:sz w:val="20"/>
                <w:szCs w:val="20"/>
              </w:rPr>
              <w:t>1.000</w:t>
            </w:r>
            <w:r w:rsidR="00A72351">
              <w:rPr>
                <w:rFonts w:ascii="Verdana" w:hAnsi="Verdana" w:cs="Vrinda"/>
                <w:sz w:val="20"/>
                <w:szCs w:val="20"/>
              </w:rPr>
              <w:t>.000</w:t>
            </w:r>
            <w:r w:rsidRPr="00087BB2">
              <w:rPr>
                <w:rFonts w:ascii="Verdana" w:hAnsi="Verdana" w:cs="Vrinda"/>
                <w:sz w:val="20"/>
                <w:szCs w:val="20"/>
              </w:rPr>
              <w:t xml:space="preserve"> (</w:t>
            </w:r>
            <w:r w:rsidR="00736F57">
              <w:rPr>
                <w:rFonts w:ascii="Verdana" w:hAnsi="Verdana" w:cs="Vrinda"/>
                <w:sz w:val="20"/>
                <w:szCs w:val="20"/>
              </w:rPr>
              <w:t>um milhão</w:t>
            </w:r>
            <w:r w:rsidRPr="00087BB2">
              <w:rPr>
                <w:rFonts w:ascii="Verdana" w:hAnsi="Verdana" w:cs="Vrinda"/>
                <w:sz w:val="20"/>
                <w:szCs w:val="20"/>
              </w:rPr>
              <w:t xml:space="preserve">) Cotas, equivalente a </w:t>
            </w:r>
            <w:r w:rsidR="008749FE" w:rsidRPr="008749FE">
              <w:rPr>
                <w:rFonts w:ascii="Verdana" w:hAnsi="Verdana" w:cs="Vrinda"/>
                <w:sz w:val="20"/>
                <w:szCs w:val="20"/>
              </w:rPr>
              <w:t xml:space="preserve">R$ </w:t>
            </w:r>
            <w:r w:rsidR="00A72351">
              <w:rPr>
                <w:rFonts w:ascii="Verdana" w:hAnsi="Verdana" w:cs="Vrinda"/>
                <w:sz w:val="20"/>
                <w:szCs w:val="20"/>
              </w:rPr>
              <w:t>1</w:t>
            </w:r>
            <w:r w:rsidR="00736F57">
              <w:rPr>
                <w:rFonts w:ascii="Verdana" w:hAnsi="Verdana" w:cs="Vrinda"/>
                <w:sz w:val="20"/>
                <w:szCs w:val="20"/>
              </w:rPr>
              <w:t>0</w:t>
            </w:r>
            <w:r w:rsidR="00A72351">
              <w:rPr>
                <w:rFonts w:ascii="Verdana" w:hAnsi="Verdana" w:cs="Vrinda"/>
                <w:sz w:val="20"/>
                <w:szCs w:val="20"/>
              </w:rPr>
              <w:t>.000.000,00</w:t>
            </w:r>
            <w:r w:rsidR="008749FE" w:rsidRPr="008749FE">
              <w:rPr>
                <w:rFonts w:ascii="Verdana" w:hAnsi="Verdana" w:cs="Vrinda"/>
                <w:sz w:val="20"/>
                <w:szCs w:val="20"/>
              </w:rPr>
              <w:t xml:space="preserve"> (</w:t>
            </w:r>
            <w:r w:rsidR="00736F57">
              <w:rPr>
                <w:rFonts w:ascii="Verdana" w:hAnsi="Verdana" w:cs="Vrinda"/>
                <w:sz w:val="20"/>
                <w:szCs w:val="20"/>
              </w:rPr>
              <w:t xml:space="preserve">dez milhões </w:t>
            </w:r>
            <w:r w:rsidR="00A72351">
              <w:rPr>
                <w:rFonts w:ascii="Verdana" w:hAnsi="Verdana" w:cs="Vrinda"/>
                <w:sz w:val="20"/>
                <w:szCs w:val="20"/>
              </w:rPr>
              <w:t>de reais</w:t>
            </w:r>
            <w:r w:rsidR="008749FE" w:rsidRPr="008749FE">
              <w:rPr>
                <w:rFonts w:ascii="Verdana" w:hAnsi="Verdana" w:cs="Vrinda"/>
                <w:sz w:val="20"/>
                <w:szCs w:val="20"/>
              </w:rPr>
              <w:t>)</w:t>
            </w:r>
            <w:r w:rsidR="0063782A">
              <w:rPr>
                <w:rFonts w:ascii="Verdana" w:hAnsi="Verdana" w:cs="Vrinda"/>
                <w:sz w:val="20"/>
                <w:szCs w:val="20"/>
              </w:rPr>
              <w:t xml:space="preserve">, sem considerara a Taxa de Distribuição Primária, e de </w:t>
            </w:r>
            <w:r w:rsidR="00BD75E8" w:rsidRPr="00BD75E8">
              <w:rPr>
                <w:rFonts w:ascii="Verdana" w:hAnsi="Verdana" w:cs="Vrinda"/>
                <w:sz w:val="20"/>
                <w:szCs w:val="20"/>
              </w:rPr>
              <w:t>R$ 10.350.000,00 (dez milhões, trezentos e cinquenta mil reais)</w:t>
            </w:r>
            <w:r w:rsidR="00BD75E8">
              <w:rPr>
                <w:rFonts w:ascii="Verdana" w:hAnsi="Verdana" w:cs="Vrinda"/>
                <w:sz w:val="20"/>
                <w:szCs w:val="20"/>
              </w:rPr>
              <w:t>,</w:t>
            </w:r>
            <w:r w:rsidR="0063782A">
              <w:rPr>
                <w:rFonts w:ascii="Verdana" w:hAnsi="Verdana" w:cs="Vrinda"/>
                <w:sz w:val="20"/>
                <w:szCs w:val="20"/>
              </w:rPr>
              <w:t xml:space="preserve"> considerando a Taxa de Distribuição Primária</w:t>
            </w:r>
            <w:r w:rsidRPr="00087BB2">
              <w:rPr>
                <w:rFonts w:ascii="Verdana" w:hAnsi="Verdana" w:cs="Vrinda"/>
                <w:sz w:val="20"/>
                <w:szCs w:val="20"/>
              </w:rPr>
              <w:t xml:space="preserve"> (“</w:t>
            </w:r>
            <w:r w:rsidRPr="00087BB2">
              <w:rPr>
                <w:rFonts w:ascii="Verdana" w:hAnsi="Verdana" w:cs="Vrinda"/>
                <w:sz w:val="20"/>
                <w:szCs w:val="20"/>
                <w:u w:val="single"/>
              </w:rPr>
              <w:t>Montante Mínimo da Oferta</w:t>
            </w:r>
            <w:r w:rsidRPr="00087BB2">
              <w:rPr>
                <w:rFonts w:ascii="Verdana" w:hAnsi="Verdana" w:cs="Vrinda"/>
                <w:sz w:val="20"/>
                <w:szCs w:val="20"/>
              </w:rPr>
              <w:t>”), de forma que, caso sejam subscritas e integralizadas Cotas em montante igual ou superior ao Montante Mínimo da Oferta, a Oferta poderá ser encerrada, a critério do Coordenador Líder, em conjunto com o Gestor e o Administrador, e o anúncio de encerramento será divulgado. As Cotas que não forem efetivamente subscritas e integralizadas durante o Período de Distribuição</w:t>
            </w:r>
            <w:r w:rsidRPr="00087BB2">
              <w:rPr>
                <w:rFonts w:ascii="Verdana" w:hAnsi="Verdana" w:cs="Vrinda"/>
                <w:spacing w:val="-10"/>
                <w:sz w:val="20"/>
                <w:szCs w:val="20"/>
              </w:rPr>
              <w:t xml:space="preserve"> </w:t>
            </w:r>
            <w:r w:rsidRPr="00087BB2">
              <w:rPr>
                <w:rFonts w:ascii="Verdana" w:hAnsi="Verdana" w:cs="Vrinda"/>
                <w:sz w:val="20"/>
                <w:szCs w:val="20"/>
              </w:rPr>
              <w:t>(conforme</w:t>
            </w:r>
            <w:r w:rsidRPr="00087BB2">
              <w:rPr>
                <w:rFonts w:ascii="Verdana" w:hAnsi="Verdana" w:cs="Vrinda"/>
                <w:spacing w:val="-10"/>
                <w:sz w:val="20"/>
                <w:szCs w:val="20"/>
              </w:rPr>
              <w:t xml:space="preserve"> </w:t>
            </w:r>
            <w:r w:rsidRPr="00087BB2">
              <w:rPr>
                <w:rFonts w:ascii="Verdana" w:hAnsi="Verdana" w:cs="Vrinda"/>
                <w:sz w:val="20"/>
                <w:szCs w:val="20"/>
              </w:rPr>
              <w:t>abaixo</w:t>
            </w:r>
            <w:r w:rsidRPr="00087BB2">
              <w:rPr>
                <w:rFonts w:ascii="Verdana" w:hAnsi="Verdana" w:cs="Vrinda"/>
                <w:spacing w:val="-10"/>
                <w:sz w:val="20"/>
                <w:szCs w:val="20"/>
              </w:rPr>
              <w:t xml:space="preserve"> </w:t>
            </w:r>
            <w:r w:rsidRPr="00087BB2">
              <w:rPr>
                <w:rFonts w:ascii="Verdana" w:hAnsi="Verdana" w:cs="Vrinda"/>
                <w:sz w:val="20"/>
                <w:szCs w:val="20"/>
              </w:rPr>
              <w:t>definido)</w:t>
            </w:r>
            <w:r w:rsidRPr="00087BB2">
              <w:rPr>
                <w:rFonts w:ascii="Verdana" w:hAnsi="Verdana" w:cs="Vrinda"/>
                <w:spacing w:val="-4"/>
                <w:sz w:val="20"/>
                <w:szCs w:val="20"/>
              </w:rPr>
              <w:t xml:space="preserve"> </w:t>
            </w:r>
            <w:r w:rsidRPr="00087BB2">
              <w:rPr>
                <w:rFonts w:ascii="Verdana" w:hAnsi="Verdana" w:cs="Vrinda"/>
                <w:sz w:val="20"/>
                <w:szCs w:val="20"/>
              </w:rPr>
              <w:t>deverão</w:t>
            </w:r>
            <w:r w:rsidRPr="00087BB2">
              <w:rPr>
                <w:rFonts w:ascii="Verdana" w:hAnsi="Verdana" w:cs="Vrinda"/>
                <w:spacing w:val="-9"/>
                <w:sz w:val="20"/>
                <w:szCs w:val="20"/>
              </w:rPr>
              <w:t xml:space="preserve"> </w:t>
            </w:r>
            <w:r w:rsidRPr="00087BB2">
              <w:rPr>
                <w:rFonts w:ascii="Verdana" w:hAnsi="Verdana" w:cs="Vrinda"/>
                <w:sz w:val="20"/>
                <w:szCs w:val="20"/>
              </w:rPr>
              <w:t>ser</w:t>
            </w:r>
            <w:r w:rsidRPr="00087BB2">
              <w:rPr>
                <w:rFonts w:ascii="Verdana" w:hAnsi="Verdana" w:cs="Vrinda"/>
                <w:spacing w:val="-9"/>
                <w:sz w:val="20"/>
                <w:szCs w:val="20"/>
              </w:rPr>
              <w:t xml:space="preserve"> </w:t>
            </w:r>
            <w:r w:rsidRPr="00087BB2">
              <w:rPr>
                <w:rFonts w:ascii="Verdana" w:hAnsi="Verdana" w:cs="Vrinda"/>
                <w:sz w:val="20"/>
                <w:szCs w:val="20"/>
              </w:rPr>
              <w:t>canceladas.</w:t>
            </w:r>
            <w:r w:rsidRPr="00087BB2">
              <w:rPr>
                <w:rFonts w:ascii="Verdana" w:hAnsi="Verdana" w:cs="Vrinda"/>
                <w:spacing w:val="-10"/>
                <w:sz w:val="20"/>
                <w:szCs w:val="20"/>
              </w:rPr>
              <w:t xml:space="preserve"> </w:t>
            </w:r>
            <w:r w:rsidRPr="00087BB2">
              <w:rPr>
                <w:rFonts w:ascii="Verdana" w:hAnsi="Verdana" w:cs="Vrinda"/>
                <w:sz w:val="20"/>
                <w:szCs w:val="20"/>
              </w:rPr>
              <w:t>A</w:t>
            </w:r>
            <w:r w:rsidRPr="00087BB2">
              <w:rPr>
                <w:rFonts w:ascii="Verdana" w:hAnsi="Verdana" w:cs="Vrinda"/>
                <w:spacing w:val="-10"/>
                <w:sz w:val="20"/>
                <w:szCs w:val="20"/>
              </w:rPr>
              <w:t xml:space="preserve"> </w:t>
            </w:r>
            <w:r w:rsidRPr="00087BB2">
              <w:rPr>
                <w:rFonts w:ascii="Verdana" w:hAnsi="Verdana" w:cs="Vrinda"/>
                <w:sz w:val="20"/>
                <w:szCs w:val="20"/>
              </w:rPr>
              <w:t>manutenção</w:t>
            </w:r>
            <w:r w:rsidRPr="00087BB2">
              <w:rPr>
                <w:rFonts w:ascii="Verdana" w:hAnsi="Verdana" w:cs="Vrinda"/>
                <w:spacing w:val="-8"/>
                <w:sz w:val="20"/>
                <w:szCs w:val="20"/>
              </w:rPr>
              <w:t xml:space="preserve"> </w:t>
            </w:r>
            <w:r w:rsidRPr="00087BB2">
              <w:rPr>
                <w:rFonts w:ascii="Verdana" w:hAnsi="Verdana" w:cs="Vrinda"/>
                <w:sz w:val="20"/>
                <w:szCs w:val="20"/>
              </w:rPr>
              <w:t>da</w:t>
            </w:r>
            <w:r w:rsidRPr="00087BB2">
              <w:rPr>
                <w:rFonts w:ascii="Verdana" w:hAnsi="Verdana" w:cs="Vrinda"/>
                <w:spacing w:val="-8"/>
                <w:sz w:val="20"/>
                <w:szCs w:val="20"/>
              </w:rPr>
              <w:t xml:space="preserve"> </w:t>
            </w:r>
            <w:r w:rsidRPr="00087BB2">
              <w:rPr>
                <w:rFonts w:ascii="Verdana" w:hAnsi="Verdana" w:cs="Vrinda"/>
                <w:sz w:val="20"/>
                <w:szCs w:val="20"/>
              </w:rPr>
              <w:t>Oferta</w:t>
            </w:r>
            <w:r w:rsidRPr="00087BB2">
              <w:rPr>
                <w:rFonts w:ascii="Verdana" w:hAnsi="Verdana" w:cs="Vrinda"/>
                <w:spacing w:val="-6"/>
                <w:sz w:val="20"/>
                <w:szCs w:val="20"/>
              </w:rPr>
              <w:t xml:space="preserve"> </w:t>
            </w:r>
            <w:r w:rsidRPr="00087BB2">
              <w:rPr>
                <w:rFonts w:ascii="Verdana" w:hAnsi="Verdana" w:cs="Vrinda"/>
                <w:sz w:val="20"/>
                <w:szCs w:val="20"/>
              </w:rPr>
              <w:t>está condicionada à subscrição e integralização do Montante Mínimo da Emissão</w:t>
            </w:r>
            <w:bookmarkEnd w:id="13"/>
            <w:r w:rsidRPr="00087BB2">
              <w:rPr>
                <w:rFonts w:ascii="Verdana" w:hAnsi="Verdana" w:cs="Vrinda"/>
                <w:sz w:val="20"/>
                <w:szCs w:val="20"/>
              </w:rPr>
              <w:t xml:space="preserve">. </w:t>
            </w:r>
          </w:p>
          <w:p w14:paraId="77B02AF4" w14:textId="77777777" w:rsidR="00804D38" w:rsidRPr="00087BB2" w:rsidRDefault="00804D38" w:rsidP="00A72351">
            <w:pPr>
              <w:pStyle w:val="Corpodetexto"/>
              <w:spacing w:after="0" w:line="276" w:lineRule="auto"/>
              <w:ind w:right="-7"/>
              <w:jc w:val="both"/>
              <w:rPr>
                <w:rFonts w:ascii="Verdana" w:hAnsi="Verdana" w:cs="Vrinda"/>
                <w:sz w:val="20"/>
                <w:szCs w:val="20"/>
              </w:rPr>
            </w:pPr>
          </w:p>
          <w:p w14:paraId="5E646BFD" w14:textId="79EB0EB8" w:rsidR="00A72351" w:rsidRDefault="00A72351" w:rsidP="00804D38">
            <w:pPr>
              <w:pStyle w:val="Corpodetexto"/>
              <w:spacing w:after="0" w:line="276" w:lineRule="auto"/>
              <w:ind w:right="-7"/>
              <w:jc w:val="both"/>
              <w:rPr>
                <w:rFonts w:ascii="Verdana" w:hAnsi="Verdana" w:cs="Leelawadee"/>
                <w:bCs/>
                <w:sz w:val="20"/>
                <w:szCs w:val="20"/>
              </w:rPr>
            </w:pPr>
            <w:r w:rsidRPr="00A72351">
              <w:rPr>
                <w:rFonts w:ascii="Verdana" w:hAnsi="Verdana" w:cs="Leelawadee"/>
                <w:bCs/>
                <w:sz w:val="20"/>
                <w:szCs w:val="20"/>
              </w:rPr>
              <w:t xml:space="preserve">Em virtude da possibilidade de Distribuição Parcial, os Investidores interessados em adquirir Cotas no âmbito da Oferta, poderão, quando da apresentação dos </w:t>
            </w:r>
            <w:r w:rsidR="002022CD">
              <w:rPr>
                <w:rFonts w:ascii="Verdana" w:hAnsi="Verdana" w:cs="Leelawadee"/>
                <w:bCs/>
                <w:sz w:val="20"/>
                <w:szCs w:val="20"/>
              </w:rPr>
              <w:t>Termos de Aceitação da Oferta</w:t>
            </w:r>
            <w:r w:rsidRPr="00A72351">
              <w:rPr>
                <w:rFonts w:ascii="Verdana" w:hAnsi="Verdana" w:cs="Leelawadee"/>
                <w:bCs/>
                <w:sz w:val="20"/>
                <w:szCs w:val="20"/>
              </w:rPr>
              <w:t xml:space="preserve"> e das ordens de investimento, conforme o caso, condicionar a sua adesão à Oferta a que seja distribuída (i) o Montante Total da Oferta; ou (ii) de quantidade maior ou igual ao do Montante Mínimo da Oferta e menor que o Montante Total da Oferta.</w:t>
            </w:r>
            <w:r>
              <w:rPr>
                <w:rFonts w:ascii="Verdana" w:hAnsi="Verdana" w:cs="Leelawadee"/>
                <w:bCs/>
                <w:sz w:val="20"/>
                <w:szCs w:val="20"/>
              </w:rPr>
              <w:t xml:space="preserve"> </w:t>
            </w:r>
            <w:r w:rsidRPr="00A72351">
              <w:rPr>
                <w:rFonts w:ascii="Verdana" w:hAnsi="Verdana" w:cs="Leelawadee"/>
                <w:bCs/>
                <w:sz w:val="20"/>
                <w:szCs w:val="20"/>
              </w:rPr>
              <w:t xml:space="preserve">No caso do item (ii) acima, o Investidor, deverá, no momento da aceitação da Oferta, indicar se, implementando-se a condição prevista, pretende receber (1) a totalidade das Cotas indicadas nas suas ordens de investimento ou do </w:t>
            </w:r>
            <w:r w:rsidR="002022CD">
              <w:rPr>
                <w:rFonts w:ascii="Verdana" w:hAnsi="Verdana" w:cs="Leelawadee"/>
                <w:bCs/>
                <w:sz w:val="20"/>
                <w:szCs w:val="20"/>
              </w:rPr>
              <w:t>Termo de Aceitação da Oferta</w:t>
            </w:r>
            <w:r w:rsidRPr="00A72351">
              <w:rPr>
                <w:rFonts w:ascii="Verdana" w:hAnsi="Verdana" w:cs="Leelawadee"/>
                <w:bCs/>
                <w:sz w:val="20"/>
                <w:szCs w:val="20"/>
              </w:rPr>
              <w:t xml:space="preserve">, conforme o caso; ou (2) a proporção entre a quantidade de Cotas efetivamente distribuídas até o término da Oferta, e a quantidade de Cotas originalmente objeto da Oferta. Na hipótese de não colocação da totalidade das Cotas no âmbito da Oferta até o término do Período de Subscrição, as ordens de investimento e os </w:t>
            </w:r>
            <w:r w:rsidR="002022CD">
              <w:rPr>
                <w:rFonts w:ascii="Verdana" w:hAnsi="Verdana" w:cs="Leelawadee"/>
                <w:bCs/>
                <w:sz w:val="20"/>
                <w:szCs w:val="20"/>
              </w:rPr>
              <w:t>Termos de Aceitação da Oferta</w:t>
            </w:r>
            <w:r w:rsidRPr="00A72351">
              <w:rPr>
                <w:rFonts w:ascii="Verdana" w:hAnsi="Verdana" w:cs="Leelawadee"/>
                <w:bCs/>
                <w:sz w:val="20"/>
                <w:szCs w:val="20"/>
              </w:rPr>
              <w:t>, conforme o caso, em que tenha sido indicada a opção do item (i) acima serão automaticamente cancelados pelas Instituições Participantes da Oferta. Caso os Investidores não façam a indicação acima mencionada na hipótese do item (ii) acima, presumir-se-á o interesse do Investidor em receber a totalidade das Cotas por ele subscritas.</w:t>
            </w:r>
            <w:r>
              <w:rPr>
                <w:rFonts w:ascii="Verdana" w:hAnsi="Verdana" w:cs="Leelawadee"/>
                <w:bCs/>
                <w:sz w:val="20"/>
                <w:szCs w:val="20"/>
              </w:rPr>
              <w:t xml:space="preserve"> </w:t>
            </w:r>
            <w:r w:rsidRPr="00A72351">
              <w:rPr>
                <w:rFonts w:ascii="Verdana" w:hAnsi="Verdana" w:cs="Leelawadee"/>
                <w:bCs/>
                <w:sz w:val="20"/>
                <w:szCs w:val="20"/>
              </w:rPr>
              <w:t xml:space="preserve">Adicionalmente, caso seja atingido o Montante Mínimo da Oferta, não haverá abertura de prazo para desistência, dos </w:t>
            </w:r>
            <w:r w:rsidR="002022CD">
              <w:rPr>
                <w:rFonts w:ascii="Verdana" w:hAnsi="Verdana" w:cs="Leelawadee"/>
                <w:bCs/>
                <w:sz w:val="20"/>
                <w:szCs w:val="20"/>
              </w:rPr>
              <w:t>Termos de Aceitação da Oferta</w:t>
            </w:r>
            <w:r w:rsidRPr="00A72351">
              <w:rPr>
                <w:rFonts w:ascii="Verdana" w:hAnsi="Verdana" w:cs="Leelawadee"/>
                <w:bCs/>
                <w:sz w:val="20"/>
                <w:szCs w:val="20"/>
              </w:rPr>
              <w:t xml:space="preserve"> e das ordens de investimento dos Investidores, conforme o caso.</w:t>
            </w:r>
            <w:r>
              <w:rPr>
                <w:rFonts w:ascii="Verdana" w:hAnsi="Verdana" w:cs="Leelawadee"/>
                <w:bCs/>
                <w:sz w:val="20"/>
                <w:szCs w:val="20"/>
              </w:rPr>
              <w:t xml:space="preserve"> </w:t>
            </w:r>
            <w:r w:rsidRPr="00A72351">
              <w:rPr>
                <w:rFonts w:ascii="Verdana" w:hAnsi="Verdana" w:cs="Leelawadee"/>
                <w:bCs/>
                <w:sz w:val="20"/>
                <w:szCs w:val="20"/>
              </w:rPr>
              <w:t xml:space="preserve">Caso sejam subscritas e integralizadas Cotas em montante igual ou superior ao Montante Mínimo da Oferta, mas inferior ao Montante Total da Oferta, </w:t>
            </w:r>
            <w:r w:rsidRPr="00A72351">
              <w:rPr>
                <w:rFonts w:ascii="Verdana" w:hAnsi="Verdana" w:cs="Leelawadee"/>
                <w:bCs/>
                <w:sz w:val="20"/>
                <w:szCs w:val="20"/>
              </w:rPr>
              <w:lastRenderedPageBreak/>
              <w:t>a Oferta poderá ser encerrada, a exclusivo critério do Coordenador Líder, e o Administrador realizará o cancelamento das Cotas não colocadas, nos termos da regulamentação em vigor, devendo, ainda, devolver aos Investidores, que tiverem condicionado a sua adesão à colocação integral, ou para as hipóteses de alocação proporcional, os valores já integralizados, de acordo com os Procedimentos para Restituição de Valores</w:t>
            </w:r>
            <w:r>
              <w:rPr>
                <w:rFonts w:ascii="Verdana" w:hAnsi="Verdana" w:cs="Leelawadee"/>
                <w:bCs/>
                <w:sz w:val="20"/>
                <w:szCs w:val="20"/>
              </w:rPr>
              <w:t xml:space="preserve"> (conforme definido no Prospecto)</w:t>
            </w:r>
            <w:r w:rsidRPr="00A72351">
              <w:rPr>
                <w:rFonts w:ascii="Verdana" w:hAnsi="Verdana" w:cs="Leelawadee"/>
                <w:bCs/>
                <w:sz w:val="20"/>
                <w:szCs w:val="20"/>
              </w:rPr>
              <w:t xml:space="preserve">, no prazo de até 5 (cinco) Dias Úteis contados da comunicação do cancelamento das Cotas condicionadas. </w:t>
            </w:r>
          </w:p>
          <w:p w14:paraId="699F89EB" w14:textId="77777777" w:rsidR="00A72351" w:rsidRPr="00A72351" w:rsidRDefault="00A72351" w:rsidP="00804D38">
            <w:pPr>
              <w:pStyle w:val="Corpodetexto"/>
              <w:spacing w:after="0" w:line="276" w:lineRule="auto"/>
              <w:ind w:right="-7"/>
              <w:jc w:val="both"/>
              <w:rPr>
                <w:rFonts w:ascii="Verdana" w:hAnsi="Verdana" w:cs="Leelawadee"/>
                <w:bCs/>
                <w:sz w:val="20"/>
                <w:szCs w:val="20"/>
              </w:rPr>
            </w:pPr>
          </w:p>
          <w:p w14:paraId="44014BE9" w14:textId="6BA5795F" w:rsidR="004B7040" w:rsidRPr="00032232" w:rsidRDefault="00A72351" w:rsidP="00A72351">
            <w:pPr>
              <w:pStyle w:val="Corpodetexto"/>
              <w:spacing w:after="0" w:line="276" w:lineRule="auto"/>
              <w:ind w:right="-7"/>
              <w:jc w:val="both"/>
              <w:rPr>
                <w:rFonts w:ascii="Verdana" w:hAnsi="Verdana"/>
                <w:sz w:val="20"/>
                <w:szCs w:val="20"/>
              </w:rPr>
            </w:pPr>
            <w:r w:rsidRPr="00A72351">
              <w:rPr>
                <w:rFonts w:ascii="Verdana" w:hAnsi="Verdana" w:cs="Leelawadee"/>
                <w:bCs/>
                <w:sz w:val="20"/>
                <w:szCs w:val="20"/>
              </w:rPr>
              <w:t>Não haverá fontes alternativas de captação, em caso de distribuição parcial.</w:t>
            </w:r>
          </w:p>
          <w:p w14:paraId="04F05945" w14:textId="77777777" w:rsidR="00804D38" w:rsidRPr="00087BB2" w:rsidRDefault="00804D38" w:rsidP="00087BB2">
            <w:pPr>
              <w:pStyle w:val="Corpodetexto"/>
              <w:spacing w:after="0" w:line="276" w:lineRule="auto"/>
              <w:ind w:right="-7"/>
              <w:jc w:val="both"/>
              <w:rPr>
                <w:rFonts w:ascii="Verdana" w:hAnsi="Verdana"/>
                <w:sz w:val="20"/>
                <w:szCs w:val="20"/>
              </w:rPr>
            </w:pPr>
          </w:p>
          <w:p w14:paraId="1EB1AFC4"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color w:val="0D0409"/>
                <w:sz w:val="20"/>
              </w:rPr>
              <w:t>Registro</w:t>
            </w:r>
            <w:r w:rsidRPr="00087BB2">
              <w:rPr>
                <w:rFonts w:ascii="Verdana" w:hAnsi="Verdana"/>
                <w:color w:val="0D0409"/>
                <w:spacing w:val="16"/>
                <w:sz w:val="20"/>
              </w:rPr>
              <w:t xml:space="preserve"> </w:t>
            </w:r>
            <w:r w:rsidRPr="00087BB2">
              <w:rPr>
                <w:rFonts w:ascii="Verdana" w:hAnsi="Verdana"/>
                <w:color w:val="0D0409"/>
                <w:sz w:val="20"/>
              </w:rPr>
              <w:t>para</w:t>
            </w:r>
            <w:r w:rsidRPr="00087BB2">
              <w:rPr>
                <w:rFonts w:ascii="Verdana" w:hAnsi="Verdana"/>
                <w:color w:val="0D0409"/>
                <w:spacing w:val="16"/>
                <w:sz w:val="20"/>
              </w:rPr>
              <w:t xml:space="preserve"> </w:t>
            </w:r>
            <w:r w:rsidRPr="00087BB2">
              <w:rPr>
                <w:rFonts w:ascii="Verdana" w:hAnsi="Verdana"/>
                <w:color w:val="0D0409"/>
                <w:sz w:val="20"/>
              </w:rPr>
              <w:t>Distribuição</w:t>
            </w:r>
            <w:r w:rsidRPr="00087BB2">
              <w:rPr>
                <w:rFonts w:ascii="Verdana" w:hAnsi="Verdana"/>
                <w:color w:val="0D0409"/>
                <w:spacing w:val="16"/>
                <w:sz w:val="20"/>
              </w:rPr>
              <w:t xml:space="preserve"> </w:t>
            </w:r>
            <w:r w:rsidRPr="00087BB2">
              <w:rPr>
                <w:rFonts w:ascii="Verdana" w:hAnsi="Verdana"/>
                <w:color w:val="0D0409"/>
                <w:sz w:val="20"/>
              </w:rPr>
              <w:t>e</w:t>
            </w:r>
            <w:r w:rsidRPr="00087BB2">
              <w:rPr>
                <w:rFonts w:ascii="Verdana" w:hAnsi="Verdana"/>
                <w:color w:val="0D0409"/>
                <w:spacing w:val="15"/>
                <w:sz w:val="20"/>
              </w:rPr>
              <w:t xml:space="preserve"> </w:t>
            </w:r>
            <w:r w:rsidRPr="00087BB2">
              <w:rPr>
                <w:rFonts w:ascii="Verdana" w:hAnsi="Verdana"/>
                <w:color w:val="0D0409"/>
                <w:sz w:val="20"/>
              </w:rPr>
              <w:t>Negociação</w:t>
            </w:r>
          </w:p>
          <w:p w14:paraId="21B0AE86" w14:textId="77777777" w:rsidR="004B7040" w:rsidRPr="00087BB2" w:rsidRDefault="004B7040" w:rsidP="00087BB2">
            <w:pPr>
              <w:pStyle w:val="Corpodetexto"/>
              <w:spacing w:after="0" w:line="276" w:lineRule="auto"/>
              <w:ind w:right="-7"/>
              <w:jc w:val="both"/>
              <w:rPr>
                <w:rFonts w:ascii="Verdana" w:hAnsi="Verdana"/>
                <w:sz w:val="20"/>
                <w:szCs w:val="20"/>
              </w:rPr>
            </w:pPr>
            <w:r w:rsidRPr="00087BB2">
              <w:rPr>
                <w:rFonts w:ascii="Verdana" w:hAnsi="Verdana" w:cs="Vrinda"/>
                <w:sz w:val="20"/>
                <w:szCs w:val="20"/>
              </w:rPr>
              <w:t>As Cotas serão depositadas em mercado de balcão não organizado para distribuição no mercado primário por meio</w:t>
            </w:r>
            <w:r w:rsidRPr="00087BB2">
              <w:rPr>
                <w:rFonts w:ascii="Verdana" w:hAnsi="Verdana" w:cs="Vrinda"/>
                <w:spacing w:val="-7"/>
                <w:sz w:val="20"/>
                <w:szCs w:val="20"/>
              </w:rPr>
              <w:t xml:space="preserve"> </w:t>
            </w:r>
            <w:r w:rsidRPr="00087BB2">
              <w:rPr>
                <w:rFonts w:ascii="Verdana" w:hAnsi="Verdana" w:cs="Vrinda"/>
                <w:sz w:val="20"/>
                <w:szCs w:val="20"/>
              </w:rPr>
              <w:t>do</w:t>
            </w:r>
            <w:r w:rsidRPr="00087BB2">
              <w:rPr>
                <w:rFonts w:ascii="Verdana" w:hAnsi="Verdana" w:cs="Vrinda"/>
                <w:spacing w:val="-7"/>
                <w:sz w:val="20"/>
                <w:szCs w:val="20"/>
              </w:rPr>
              <w:t xml:space="preserve"> </w:t>
            </w:r>
            <w:r w:rsidRPr="00087BB2">
              <w:rPr>
                <w:rFonts w:ascii="Verdana" w:hAnsi="Verdana" w:cs="Vrinda"/>
                <w:sz w:val="20"/>
                <w:szCs w:val="20"/>
              </w:rPr>
              <w:t>DDA</w:t>
            </w:r>
            <w:r w:rsidRPr="00087BB2">
              <w:rPr>
                <w:rFonts w:ascii="Verdana" w:hAnsi="Verdana" w:cs="Vrinda"/>
                <w:spacing w:val="-5"/>
                <w:sz w:val="20"/>
                <w:szCs w:val="20"/>
              </w:rPr>
              <w:t xml:space="preserve"> </w:t>
            </w:r>
            <w:r w:rsidRPr="00087BB2">
              <w:rPr>
                <w:rFonts w:ascii="Verdana" w:hAnsi="Verdana" w:cs="Vrinda"/>
                <w:sz w:val="20"/>
                <w:szCs w:val="20"/>
              </w:rPr>
              <w:t>-</w:t>
            </w:r>
            <w:r w:rsidRPr="00087BB2">
              <w:rPr>
                <w:rFonts w:ascii="Verdana" w:hAnsi="Verdana" w:cs="Vrinda"/>
                <w:spacing w:val="-5"/>
                <w:sz w:val="20"/>
                <w:szCs w:val="20"/>
              </w:rPr>
              <w:t xml:space="preserve"> </w:t>
            </w:r>
            <w:r w:rsidRPr="00087BB2">
              <w:rPr>
                <w:rFonts w:ascii="Verdana" w:hAnsi="Verdana" w:cs="Vrinda"/>
                <w:sz w:val="20"/>
                <w:szCs w:val="20"/>
              </w:rPr>
              <w:t>Sistema</w:t>
            </w:r>
            <w:r w:rsidRPr="00087BB2">
              <w:rPr>
                <w:rFonts w:ascii="Verdana" w:hAnsi="Verdana" w:cs="Vrinda"/>
                <w:spacing w:val="-7"/>
                <w:sz w:val="20"/>
                <w:szCs w:val="20"/>
              </w:rPr>
              <w:t xml:space="preserve"> </w:t>
            </w:r>
            <w:r w:rsidRPr="00087BB2">
              <w:rPr>
                <w:rFonts w:ascii="Verdana" w:hAnsi="Verdana" w:cs="Vrinda"/>
                <w:sz w:val="20"/>
                <w:szCs w:val="20"/>
              </w:rPr>
              <w:t>de</w:t>
            </w:r>
            <w:r w:rsidRPr="00087BB2">
              <w:rPr>
                <w:rFonts w:ascii="Verdana" w:hAnsi="Verdana" w:cs="Vrinda"/>
                <w:spacing w:val="-2"/>
                <w:sz w:val="20"/>
                <w:szCs w:val="20"/>
              </w:rPr>
              <w:t xml:space="preserve"> </w:t>
            </w:r>
            <w:r w:rsidRPr="00087BB2">
              <w:rPr>
                <w:rFonts w:ascii="Verdana" w:hAnsi="Verdana" w:cs="Vrinda"/>
                <w:sz w:val="20"/>
                <w:szCs w:val="20"/>
              </w:rPr>
              <w:t>Distribuição</w:t>
            </w:r>
            <w:r w:rsidRPr="00087BB2">
              <w:rPr>
                <w:rFonts w:ascii="Verdana" w:hAnsi="Verdana" w:cs="Vrinda"/>
                <w:spacing w:val="-5"/>
                <w:sz w:val="20"/>
                <w:szCs w:val="20"/>
              </w:rPr>
              <w:t xml:space="preserve"> </w:t>
            </w:r>
            <w:r w:rsidRPr="00087BB2">
              <w:rPr>
                <w:rFonts w:ascii="Verdana" w:hAnsi="Verdana" w:cs="Vrinda"/>
                <w:sz w:val="20"/>
                <w:szCs w:val="20"/>
              </w:rPr>
              <w:t>de</w:t>
            </w:r>
            <w:r w:rsidRPr="00087BB2">
              <w:rPr>
                <w:rFonts w:ascii="Verdana" w:hAnsi="Verdana" w:cs="Vrinda"/>
                <w:spacing w:val="-4"/>
                <w:sz w:val="20"/>
                <w:szCs w:val="20"/>
              </w:rPr>
              <w:t xml:space="preserve"> </w:t>
            </w:r>
            <w:r w:rsidRPr="00087BB2">
              <w:rPr>
                <w:rFonts w:ascii="Verdana" w:hAnsi="Verdana" w:cs="Vrinda"/>
                <w:sz w:val="20"/>
                <w:szCs w:val="20"/>
              </w:rPr>
              <w:t>Ativos</w:t>
            </w:r>
            <w:r w:rsidRPr="00087BB2">
              <w:rPr>
                <w:rFonts w:ascii="Verdana" w:hAnsi="Verdana" w:cs="Vrinda"/>
                <w:spacing w:val="-6"/>
                <w:sz w:val="20"/>
                <w:szCs w:val="20"/>
              </w:rPr>
              <w:t xml:space="preserve"> </w:t>
            </w:r>
            <w:r w:rsidRPr="00087BB2">
              <w:rPr>
                <w:rFonts w:ascii="Verdana" w:hAnsi="Verdana" w:cs="Vrinda"/>
                <w:sz w:val="20"/>
                <w:szCs w:val="20"/>
              </w:rPr>
              <w:t>(“</w:t>
            </w:r>
            <w:r w:rsidRPr="00087BB2">
              <w:rPr>
                <w:rFonts w:ascii="Verdana" w:hAnsi="Verdana" w:cs="Vrinda"/>
                <w:bCs/>
                <w:sz w:val="20"/>
                <w:szCs w:val="20"/>
                <w:u w:val="single"/>
              </w:rPr>
              <w:t>DDA</w:t>
            </w:r>
            <w:r w:rsidRPr="00087BB2">
              <w:rPr>
                <w:rFonts w:ascii="Verdana" w:hAnsi="Verdana" w:cs="Vrinda"/>
                <w:sz w:val="20"/>
                <w:szCs w:val="20"/>
              </w:rPr>
              <w:t>”),</w:t>
            </w:r>
            <w:r w:rsidRPr="00087BB2">
              <w:rPr>
                <w:rFonts w:ascii="Verdana" w:hAnsi="Verdana" w:cs="Vrinda"/>
                <w:spacing w:val="-5"/>
                <w:sz w:val="20"/>
                <w:szCs w:val="20"/>
              </w:rPr>
              <w:t xml:space="preserve"> </w:t>
            </w:r>
            <w:r w:rsidRPr="00087BB2">
              <w:rPr>
                <w:rFonts w:ascii="Verdana" w:hAnsi="Verdana" w:cs="Vrinda"/>
                <w:sz w:val="20"/>
                <w:szCs w:val="20"/>
              </w:rPr>
              <w:t>administrado</w:t>
            </w:r>
            <w:r w:rsidRPr="00087BB2">
              <w:rPr>
                <w:rFonts w:ascii="Verdana" w:hAnsi="Verdana" w:cs="Vrinda"/>
                <w:spacing w:val="-5"/>
                <w:sz w:val="20"/>
                <w:szCs w:val="20"/>
              </w:rPr>
              <w:t xml:space="preserve"> </w:t>
            </w:r>
            <w:r w:rsidRPr="00087BB2">
              <w:rPr>
                <w:rFonts w:ascii="Verdana" w:hAnsi="Verdana" w:cs="Vrinda"/>
                <w:sz w:val="20"/>
                <w:szCs w:val="20"/>
              </w:rPr>
              <w:t>e</w:t>
            </w:r>
            <w:r w:rsidRPr="00087BB2">
              <w:rPr>
                <w:rFonts w:ascii="Verdana" w:hAnsi="Verdana" w:cs="Vrinda"/>
                <w:spacing w:val="-5"/>
                <w:sz w:val="20"/>
                <w:szCs w:val="20"/>
              </w:rPr>
              <w:t xml:space="preserve"> </w:t>
            </w:r>
            <w:r w:rsidRPr="00087BB2">
              <w:rPr>
                <w:rFonts w:ascii="Verdana" w:hAnsi="Verdana" w:cs="Vrinda"/>
                <w:sz w:val="20"/>
                <w:szCs w:val="20"/>
              </w:rPr>
              <w:t>operacionalizado</w:t>
            </w:r>
            <w:r w:rsidRPr="00087BB2">
              <w:rPr>
                <w:rFonts w:ascii="Verdana" w:hAnsi="Verdana" w:cs="Vrinda"/>
                <w:spacing w:val="-4"/>
                <w:sz w:val="20"/>
                <w:szCs w:val="20"/>
              </w:rPr>
              <w:t xml:space="preserve"> </w:t>
            </w:r>
            <w:r w:rsidRPr="00087BB2">
              <w:rPr>
                <w:rFonts w:ascii="Verdana" w:hAnsi="Verdana" w:cs="Vrinda"/>
                <w:sz w:val="20"/>
                <w:szCs w:val="20"/>
              </w:rPr>
              <w:t>pela B3, sendo a distribuição liquidada financeiramente por meio da B3. As Cotas serão depositadas e negociadas em mercado de bolsa, administrado e operacionalizado pela B3, sendo</w:t>
            </w:r>
            <w:r w:rsidRPr="00087BB2">
              <w:rPr>
                <w:rFonts w:ascii="Verdana" w:hAnsi="Verdana" w:cs="Vrinda"/>
                <w:spacing w:val="-9"/>
                <w:sz w:val="20"/>
                <w:szCs w:val="20"/>
              </w:rPr>
              <w:t xml:space="preserve"> </w:t>
            </w:r>
            <w:r w:rsidRPr="00087BB2">
              <w:rPr>
                <w:rFonts w:ascii="Verdana" w:hAnsi="Verdana" w:cs="Vrinda"/>
                <w:sz w:val="20"/>
                <w:szCs w:val="20"/>
              </w:rPr>
              <w:t>processadas</w:t>
            </w:r>
            <w:r w:rsidRPr="00087BB2">
              <w:rPr>
                <w:rFonts w:ascii="Verdana" w:hAnsi="Verdana" w:cs="Vrinda"/>
                <w:spacing w:val="-7"/>
                <w:sz w:val="20"/>
                <w:szCs w:val="20"/>
              </w:rPr>
              <w:t xml:space="preserve"> </w:t>
            </w:r>
            <w:r w:rsidRPr="00087BB2">
              <w:rPr>
                <w:rFonts w:ascii="Verdana" w:hAnsi="Verdana" w:cs="Vrinda"/>
                <w:sz w:val="20"/>
                <w:szCs w:val="20"/>
              </w:rPr>
              <w:t>pela</w:t>
            </w:r>
            <w:r w:rsidRPr="00087BB2">
              <w:rPr>
                <w:rFonts w:ascii="Verdana" w:hAnsi="Verdana" w:cs="Vrinda"/>
                <w:spacing w:val="-8"/>
                <w:sz w:val="20"/>
                <w:szCs w:val="20"/>
              </w:rPr>
              <w:t xml:space="preserve"> </w:t>
            </w:r>
            <w:r w:rsidRPr="00087BB2">
              <w:rPr>
                <w:rFonts w:ascii="Verdana" w:hAnsi="Verdana" w:cs="Vrinda"/>
                <w:sz w:val="20"/>
                <w:szCs w:val="20"/>
              </w:rPr>
              <w:t>B3</w:t>
            </w:r>
            <w:r w:rsidRPr="00087BB2">
              <w:rPr>
                <w:rFonts w:ascii="Verdana" w:hAnsi="Verdana" w:cs="Vrinda"/>
                <w:spacing w:val="-6"/>
                <w:sz w:val="20"/>
                <w:szCs w:val="20"/>
              </w:rPr>
              <w:t xml:space="preserve"> </w:t>
            </w:r>
            <w:r w:rsidRPr="00087BB2">
              <w:rPr>
                <w:rFonts w:ascii="Verdana" w:hAnsi="Verdana" w:cs="Vrinda"/>
                <w:sz w:val="20"/>
                <w:szCs w:val="20"/>
              </w:rPr>
              <w:t>a</w:t>
            </w:r>
            <w:r w:rsidRPr="00087BB2">
              <w:rPr>
                <w:rFonts w:ascii="Verdana" w:hAnsi="Verdana" w:cs="Vrinda"/>
                <w:spacing w:val="-8"/>
                <w:sz w:val="20"/>
                <w:szCs w:val="20"/>
              </w:rPr>
              <w:t xml:space="preserve"> </w:t>
            </w:r>
            <w:r w:rsidRPr="00087BB2">
              <w:rPr>
                <w:rFonts w:ascii="Verdana" w:hAnsi="Verdana" w:cs="Vrinda"/>
                <w:sz w:val="20"/>
                <w:szCs w:val="20"/>
              </w:rPr>
              <w:t>custódia,</w:t>
            </w:r>
            <w:r w:rsidRPr="00087BB2">
              <w:rPr>
                <w:rFonts w:ascii="Verdana" w:hAnsi="Verdana" w:cs="Vrinda"/>
                <w:spacing w:val="-8"/>
                <w:sz w:val="20"/>
                <w:szCs w:val="20"/>
              </w:rPr>
              <w:t xml:space="preserve"> </w:t>
            </w:r>
            <w:r w:rsidRPr="00087BB2">
              <w:rPr>
                <w:rFonts w:ascii="Verdana" w:hAnsi="Verdana" w:cs="Vrinda"/>
                <w:sz w:val="20"/>
                <w:szCs w:val="20"/>
              </w:rPr>
              <w:t>a</w:t>
            </w:r>
            <w:r w:rsidRPr="00087BB2">
              <w:rPr>
                <w:rFonts w:ascii="Verdana" w:hAnsi="Verdana" w:cs="Vrinda"/>
                <w:spacing w:val="-8"/>
                <w:sz w:val="20"/>
                <w:szCs w:val="20"/>
              </w:rPr>
              <w:t xml:space="preserve"> </w:t>
            </w:r>
            <w:r w:rsidRPr="00087BB2">
              <w:rPr>
                <w:rFonts w:ascii="Verdana" w:hAnsi="Verdana" w:cs="Vrinda"/>
                <w:sz w:val="20"/>
                <w:szCs w:val="20"/>
              </w:rPr>
              <w:t>liquidação</w:t>
            </w:r>
            <w:r w:rsidRPr="00087BB2">
              <w:rPr>
                <w:rFonts w:ascii="Verdana" w:hAnsi="Verdana" w:cs="Vrinda"/>
                <w:spacing w:val="-8"/>
                <w:sz w:val="20"/>
                <w:szCs w:val="20"/>
              </w:rPr>
              <w:t xml:space="preserve"> </w:t>
            </w:r>
            <w:r w:rsidRPr="00087BB2">
              <w:rPr>
                <w:rFonts w:ascii="Verdana" w:hAnsi="Verdana" w:cs="Vrinda"/>
                <w:sz w:val="20"/>
                <w:szCs w:val="20"/>
              </w:rPr>
              <w:t>financeira</w:t>
            </w:r>
            <w:r w:rsidRPr="00087BB2">
              <w:rPr>
                <w:rFonts w:ascii="Verdana" w:hAnsi="Verdana" w:cs="Vrinda"/>
                <w:spacing w:val="-8"/>
                <w:sz w:val="20"/>
                <w:szCs w:val="20"/>
              </w:rPr>
              <w:t xml:space="preserve"> </w:t>
            </w:r>
            <w:r w:rsidRPr="00087BB2">
              <w:rPr>
                <w:rFonts w:ascii="Verdana" w:hAnsi="Verdana" w:cs="Vrinda"/>
                <w:sz w:val="20"/>
                <w:szCs w:val="20"/>
              </w:rPr>
              <w:t>e</w:t>
            </w:r>
            <w:r w:rsidRPr="00087BB2">
              <w:rPr>
                <w:rFonts w:ascii="Verdana" w:hAnsi="Verdana" w:cs="Vrinda"/>
                <w:spacing w:val="-6"/>
                <w:sz w:val="20"/>
                <w:szCs w:val="20"/>
              </w:rPr>
              <w:t xml:space="preserve"> </w:t>
            </w:r>
            <w:r w:rsidRPr="00087BB2">
              <w:rPr>
                <w:rFonts w:ascii="Verdana" w:hAnsi="Verdana" w:cs="Vrinda"/>
                <w:sz w:val="20"/>
                <w:szCs w:val="20"/>
              </w:rPr>
              <w:t>a</w:t>
            </w:r>
            <w:r w:rsidRPr="00087BB2">
              <w:rPr>
                <w:rFonts w:ascii="Verdana" w:hAnsi="Verdana" w:cs="Vrinda"/>
                <w:spacing w:val="-9"/>
                <w:sz w:val="20"/>
                <w:szCs w:val="20"/>
              </w:rPr>
              <w:t xml:space="preserve"> </w:t>
            </w:r>
            <w:r w:rsidRPr="00087BB2">
              <w:rPr>
                <w:rFonts w:ascii="Verdana" w:hAnsi="Verdana" w:cs="Vrinda"/>
                <w:sz w:val="20"/>
                <w:szCs w:val="20"/>
              </w:rPr>
              <w:t>negociação</w:t>
            </w:r>
            <w:r w:rsidRPr="00087BB2">
              <w:rPr>
                <w:rFonts w:ascii="Verdana" w:hAnsi="Verdana" w:cs="Vrinda"/>
                <w:spacing w:val="-8"/>
                <w:sz w:val="20"/>
                <w:szCs w:val="20"/>
              </w:rPr>
              <w:t xml:space="preserve"> </w:t>
            </w:r>
            <w:r w:rsidRPr="00087BB2">
              <w:rPr>
                <w:rFonts w:ascii="Verdana" w:hAnsi="Verdana" w:cs="Vrinda"/>
                <w:sz w:val="20"/>
                <w:szCs w:val="20"/>
              </w:rPr>
              <w:t>das</w:t>
            </w:r>
            <w:r w:rsidRPr="00087BB2">
              <w:rPr>
                <w:rFonts w:ascii="Verdana" w:hAnsi="Verdana" w:cs="Vrinda"/>
                <w:spacing w:val="-4"/>
                <w:sz w:val="20"/>
                <w:szCs w:val="20"/>
              </w:rPr>
              <w:t xml:space="preserve"> </w:t>
            </w:r>
            <w:r w:rsidRPr="00087BB2">
              <w:rPr>
                <w:rFonts w:ascii="Verdana" w:hAnsi="Verdana" w:cs="Vrinda"/>
                <w:sz w:val="20"/>
                <w:szCs w:val="20"/>
              </w:rPr>
              <w:t>Cotas.</w:t>
            </w:r>
          </w:p>
          <w:p w14:paraId="12241443" w14:textId="77777777" w:rsidR="004B7040" w:rsidRPr="00087BB2" w:rsidRDefault="004B7040" w:rsidP="00087BB2">
            <w:pPr>
              <w:pStyle w:val="Corpodetexto"/>
              <w:spacing w:after="0" w:line="276" w:lineRule="auto"/>
              <w:ind w:right="-7"/>
              <w:jc w:val="both"/>
              <w:rPr>
                <w:rFonts w:ascii="Verdana" w:hAnsi="Verdana"/>
                <w:sz w:val="20"/>
                <w:szCs w:val="20"/>
              </w:rPr>
            </w:pPr>
          </w:p>
          <w:p w14:paraId="09DDA219"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sz w:val="20"/>
              </w:rPr>
              <w:t>Período de Distribuição</w:t>
            </w:r>
          </w:p>
          <w:p w14:paraId="16A05793" w14:textId="3D472A06" w:rsidR="004B7040" w:rsidRPr="00087BB2" w:rsidRDefault="004B7040" w:rsidP="00087BB2">
            <w:pPr>
              <w:pStyle w:val="Corpodetexto"/>
              <w:spacing w:after="0" w:line="276" w:lineRule="auto"/>
              <w:ind w:right="-7"/>
              <w:jc w:val="both"/>
              <w:rPr>
                <w:rFonts w:ascii="Verdana" w:hAnsi="Verdana"/>
                <w:sz w:val="20"/>
                <w:szCs w:val="20"/>
              </w:rPr>
            </w:pPr>
            <w:bookmarkStart w:id="14" w:name="_Hlk130983445"/>
            <w:r w:rsidRPr="00087BB2">
              <w:rPr>
                <w:rFonts w:ascii="Verdana" w:hAnsi="Verdana"/>
                <w:sz w:val="20"/>
                <w:szCs w:val="20"/>
              </w:rPr>
              <w:t xml:space="preserve">A Oferta terá início na data de divulgação do Anúncio de Início, em conformidade com o previsto no artigo 59 da Resolução CVM 160. A distribuição das Cotas da Oferta será encerrada na data de divulgação do Anúncio de Encerramento, a qual deverá ocorrer tão logo o Coordenador Líder verifique: (i) o encerramento do prazo de 180 (cento e oitenta) dias contados da divulgação do Anúncio de Início; ou (ii) na hipótese de colocação do Montante Mínimo da Oferta, a critério do </w:t>
            </w:r>
            <w:r w:rsidR="00102BCF">
              <w:rPr>
                <w:rFonts w:ascii="Verdana" w:hAnsi="Verdana"/>
                <w:sz w:val="20"/>
                <w:szCs w:val="20"/>
              </w:rPr>
              <w:t>Coordenador Líder,</w:t>
            </w:r>
            <w:r w:rsidR="00102BCF" w:rsidRPr="00087BB2">
              <w:rPr>
                <w:rFonts w:ascii="Verdana" w:hAnsi="Verdana"/>
                <w:sz w:val="20"/>
                <w:szCs w:val="20"/>
              </w:rPr>
              <w:t xml:space="preserve"> </w:t>
            </w:r>
            <w:r w:rsidRPr="00087BB2">
              <w:rPr>
                <w:rFonts w:ascii="Verdana" w:hAnsi="Verdana"/>
                <w:sz w:val="20"/>
                <w:szCs w:val="20"/>
              </w:rPr>
              <w:t xml:space="preserve">em comum acordo com o Gestor e com o </w:t>
            </w:r>
            <w:r w:rsidR="00102BCF">
              <w:rPr>
                <w:rFonts w:ascii="Verdana" w:hAnsi="Verdana"/>
                <w:sz w:val="20"/>
                <w:szCs w:val="20"/>
              </w:rPr>
              <w:t>Administrador</w:t>
            </w:r>
            <w:r w:rsidRPr="00087BB2">
              <w:rPr>
                <w:rFonts w:ascii="Verdana" w:hAnsi="Verdana"/>
                <w:sz w:val="20"/>
                <w:szCs w:val="20"/>
              </w:rPr>
              <w:t xml:space="preserve"> (“</w:t>
            </w:r>
            <w:r w:rsidRPr="00087BB2">
              <w:rPr>
                <w:rFonts w:ascii="Verdana" w:hAnsi="Verdana"/>
                <w:sz w:val="20"/>
                <w:szCs w:val="20"/>
                <w:u w:val="single"/>
              </w:rPr>
              <w:t>Período de Distribuição</w:t>
            </w:r>
            <w:r w:rsidRPr="00087BB2">
              <w:rPr>
                <w:rFonts w:ascii="Verdana" w:hAnsi="Verdana"/>
                <w:sz w:val="20"/>
                <w:szCs w:val="20"/>
              </w:rPr>
              <w:t>”)</w:t>
            </w:r>
            <w:bookmarkEnd w:id="14"/>
            <w:r w:rsidR="002C36B5">
              <w:rPr>
                <w:rFonts w:ascii="Verdana" w:hAnsi="Verdana"/>
                <w:sz w:val="20"/>
                <w:szCs w:val="20"/>
              </w:rPr>
              <w:t>.</w:t>
            </w:r>
          </w:p>
          <w:p w14:paraId="204C689D" w14:textId="77777777" w:rsidR="004B7040" w:rsidRPr="00087BB2" w:rsidRDefault="004B7040" w:rsidP="00087BB2">
            <w:pPr>
              <w:pStyle w:val="Corpodetexto"/>
              <w:spacing w:after="0" w:line="276" w:lineRule="auto"/>
              <w:ind w:right="-7"/>
              <w:jc w:val="both"/>
              <w:rPr>
                <w:rFonts w:ascii="Verdana" w:hAnsi="Verdana"/>
                <w:sz w:val="20"/>
                <w:szCs w:val="20"/>
              </w:rPr>
            </w:pPr>
          </w:p>
          <w:p w14:paraId="2E560A14"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w w:val="105"/>
                <w:sz w:val="20"/>
              </w:rPr>
              <w:t>Investimento</w:t>
            </w:r>
            <w:r w:rsidRPr="00087BB2">
              <w:rPr>
                <w:rFonts w:ascii="Verdana" w:hAnsi="Verdana"/>
                <w:spacing w:val="-16"/>
                <w:w w:val="105"/>
                <w:sz w:val="20"/>
              </w:rPr>
              <w:t xml:space="preserve"> </w:t>
            </w:r>
            <w:r w:rsidRPr="00087BB2">
              <w:rPr>
                <w:rFonts w:ascii="Verdana" w:hAnsi="Verdana"/>
                <w:w w:val="105"/>
                <w:sz w:val="20"/>
              </w:rPr>
              <w:t>Mínimo</w:t>
            </w:r>
          </w:p>
          <w:p w14:paraId="35CD8033" w14:textId="3C8034FF" w:rsidR="004B7040" w:rsidRPr="00087BB2" w:rsidRDefault="002C36B5" w:rsidP="00087BB2">
            <w:pPr>
              <w:pStyle w:val="Corpodetexto"/>
              <w:spacing w:after="0" w:line="276" w:lineRule="auto"/>
              <w:ind w:right="-7"/>
              <w:jc w:val="both"/>
              <w:rPr>
                <w:rFonts w:ascii="Verdana" w:hAnsi="Verdana"/>
                <w:sz w:val="20"/>
                <w:szCs w:val="20"/>
              </w:rPr>
            </w:pPr>
            <w:bookmarkStart w:id="15" w:name="_Hlk99562207"/>
            <w:r w:rsidRPr="002C36B5">
              <w:rPr>
                <w:rFonts w:ascii="Verdana" w:hAnsi="Verdana"/>
                <w:sz w:val="20"/>
                <w:szCs w:val="20"/>
              </w:rPr>
              <w:t>O valor mínimo para aplicação em Cotas da Primeira Emissão é de R$ 10,00 (dez reais), sem considerar a Taxa de Distribuição Primária</w:t>
            </w:r>
            <w:r w:rsidR="0063782A">
              <w:rPr>
                <w:rFonts w:ascii="Verdana" w:hAnsi="Verdana" w:cs="Vrinda"/>
                <w:sz w:val="20"/>
                <w:szCs w:val="20"/>
              </w:rPr>
              <w:t xml:space="preserve">, e de </w:t>
            </w:r>
            <w:r w:rsidR="00BD75E8">
              <w:rPr>
                <w:rFonts w:ascii="Verdana" w:hAnsi="Verdana" w:cs="Vrinda"/>
                <w:sz w:val="20"/>
                <w:szCs w:val="20"/>
              </w:rPr>
              <w:t>R$ 10,35 (dez reais e trinta e cinco centavos)</w:t>
            </w:r>
            <w:r w:rsidR="0063782A">
              <w:rPr>
                <w:rFonts w:ascii="Verdana" w:hAnsi="Verdana" w:cs="Vrinda"/>
                <w:sz w:val="20"/>
                <w:szCs w:val="20"/>
              </w:rPr>
              <w:t xml:space="preserve"> considerando a Taxa de Distribuição Primária</w:t>
            </w:r>
            <w:r w:rsidRPr="002C36B5">
              <w:rPr>
                <w:rFonts w:ascii="Verdana" w:hAnsi="Verdana"/>
                <w:sz w:val="20"/>
                <w:szCs w:val="20"/>
              </w:rPr>
              <w:t>, equivalente a 1 (uma) Cota por Investidor.</w:t>
            </w:r>
            <w:bookmarkEnd w:id="15"/>
            <w:r w:rsidR="004B7040" w:rsidRPr="00032232">
              <w:rPr>
                <w:rFonts w:ascii="Verdana" w:hAnsi="Verdana"/>
                <w:sz w:val="20"/>
                <w:szCs w:val="20"/>
              </w:rPr>
              <w:t xml:space="preserve"> O valor máximo de aplicação em Cotas do Fundo pelos Investidores Qualificados da Oferta não poderá ser superior ao Montante Total da Oferta.</w:t>
            </w:r>
          </w:p>
          <w:p w14:paraId="27BC03B0" w14:textId="77777777" w:rsidR="004B7040" w:rsidRPr="00087BB2" w:rsidRDefault="004B7040" w:rsidP="00087BB2">
            <w:pPr>
              <w:pStyle w:val="Corpodetexto"/>
              <w:spacing w:after="0" w:line="276" w:lineRule="auto"/>
              <w:ind w:right="-7"/>
              <w:jc w:val="both"/>
              <w:rPr>
                <w:rFonts w:ascii="Verdana" w:hAnsi="Verdana"/>
                <w:sz w:val="20"/>
                <w:szCs w:val="20"/>
              </w:rPr>
            </w:pPr>
          </w:p>
          <w:p w14:paraId="72E644A3"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sz w:val="20"/>
              </w:rPr>
              <w:t>Forma</w:t>
            </w:r>
            <w:r w:rsidRPr="00087BB2">
              <w:rPr>
                <w:rFonts w:ascii="Verdana" w:hAnsi="Verdana"/>
                <w:spacing w:val="5"/>
                <w:sz w:val="20"/>
              </w:rPr>
              <w:t xml:space="preserve"> </w:t>
            </w:r>
            <w:r w:rsidRPr="00087BB2">
              <w:rPr>
                <w:rFonts w:ascii="Verdana" w:hAnsi="Verdana"/>
                <w:sz w:val="20"/>
              </w:rPr>
              <w:t>de</w:t>
            </w:r>
            <w:r w:rsidRPr="00087BB2">
              <w:rPr>
                <w:rFonts w:ascii="Verdana" w:hAnsi="Verdana"/>
                <w:spacing w:val="4"/>
                <w:sz w:val="20"/>
              </w:rPr>
              <w:t xml:space="preserve"> </w:t>
            </w:r>
            <w:r w:rsidRPr="00087BB2">
              <w:rPr>
                <w:rFonts w:ascii="Verdana" w:hAnsi="Verdana"/>
                <w:sz w:val="20"/>
              </w:rPr>
              <w:t>Subscrição</w:t>
            </w:r>
            <w:r w:rsidRPr="00087BB2">
              <w:rPr>
                <w:rFonts w:ascii="Verdana" w:hAnsi="Verdana"/>
                <w:spacing w:val="5"/>
                <w:sz w:val="20"/>
              </w:rPr>
              <w:t xml:space="preserve"> </w:t>
            </w:r>
            <w:r w:rsidRPr="00087BB2">
              <w:rPr>
                <w:rFonts w:ascii="Verdana" w:hAnsi="Verdana"/>
                <w:sz w:val="20"/>
              </w:rPr>
              <w:t>e</w:t>
            </w:r>
            <w:r w:rsidRPr="00087BB2">
              <w:rPr>
                <w:rFonts w:ascii="Verdana" w:hAnsi="Verdana"/>
                <w:spacing w:val="4"/>
                <w:sz w:val="20"/>
              </w:rPr>
              <w:t xml:space="preserve"> </w:t>
            </w:r>
            <w:r w:rsidRPr="00087BB2">
              <w:rPr>
                <w:rFonts w:ascii="Verdana" w:hAnsi="Verdana"/>
                <w:sz w:val="20"/>
              </w:rPr>
              <w:t>Integralização</w:t>
            </w:r>
            <w:r w:rsidRPr="00087BB2">
              <w:rPr>
                <w:rFonts w:ascii="Verdana" w:hAnsi="Verdana"/>
                <w:spacing w:val="5"/>
                <w:sz w:val="20"/>
              </w:rPr>
              <w:t xml:space="preserve"> </w:t>
            </w:r>
            <w:r w:rsidRPr="00087BB2">
              <w:rPr>
                <w:rFonts w:ascii="Verdana" w:hAnsi="Verdana"/>
                <w:sz w:val="20"/>
              </w:rPr>
              <w:t>das</w:t>
            </w:r>
            <w:r w:rsidRPr="00087BB2">
              <w:rPr>
                <w:rFonts w:ascii="Verdana" w:hAnsi="Verdana"/>
                <w:spacing w:val="5"/>
                <w:sz w:val="20"/>
              </w:rPr>
              <w:t xml:space="preserve"> </w:t>
            </w:r>
            <w:r w:rsidRPr="00087BB2">
              <w:rPr>
                <w:rFonts w:ascii="Verdana" w:hAnsi="Verdana"/>
                <w:sz w:val="20"/>
              </w:rPr>
              <w:t>Cotas</w:t>
            </w:r>
          </w:p>
          <w:p w14:paraId="06E408EB" w14:textId="05B3CB81" w:rsidR="004B7040" w:rsidRPr="00087BB2" w:rsidRDefault="004B7040" w:rsidP="00087BB2">
            <w:pPr>
              <w:pStyle w:val="Corpodetexto"/>
              <w:spacing w:after="0" w:line="276" w:lineRule="auto"/>
              <w:ind w:right="-7"/>
              <w:jc w:val="both"/>
              <w:rPr>
                <w:rFonts w:ascii="Verdana" w:hAnsi="Verdana"/>
                <w:sz w:val="20"/>
                <w:szCs w:val="20"/>
              </w:rPr>
            </w:pPr>
            <w:r w:rsidRPr="00087BB2">
              <w:rPr>
                <w:rFonts w:ascii="Verdana" w:hAnsi="Verdana" w:cs="Vrinda"/>
                <w:sz w:val="20"/>
                <w:szCs w:val="20"/>
              </w:rPr>
              <w:t xml:space="preserve">As Cotas deverão ser integralizadas, à vista e em moeda corrente nacional, na respectiva data de liquidação, conforme definido no Plano de Distribuição, junto ao Coordenador Líder da Oferta, pelo Preço de </w:t>
            </w:r>
            <w:r w:rsidR="002C36B5">
              <w:rPr>
                <w:rFonts w:ascii="Verdana" w:hAnsi="Verdana" w:cs="Vrinda"/>
                <w:sz w:val="20"/>
                <w:szCs w:val="20"/>
              </w:rPr>
              <w:t xml:space="preserve">Emissão </w:t>
            </w:r>
            <w:r w:rsidR="0063782A">
              <w:rPr>
                <w:rFonts w:ascii="Verdana" w:hAnsi="Verdana" w:cs="Vrinda"/>
                <w:sz w:val="20"/>
                <w:szCs w:val="20"/>
              </w:rPr>
              <w:t>acrescido</w:t>
            </w:r>
            <w:r w:rsidR="002C36B5">
              <w:rPr>
                <w:rFonts w:ascii="Verdana" w:hAnsi="Verdana" w:cs="Vrinda"/>
                <w:sz w:val="20"/>
                <w:szCs w:val="20"/>
              </w:rPr>
              <w:t xml:space="preserve"> </w:t>
            </w:r>
            <w:r w:rsidR="0063782A">
              <w:rPr>
                <w:rFonts w:ascii="Verdana" w:hAnsi="Verdana" w:cs="Vrinda"/>
                <w:sz w:val="20"/>
                <w:szCs w:val="20"/>
              </w:rPr>
              <w:t>d</w:t>
            </w:r>
            <w:r w:rsidR="002C36B5">
              <w:rPr>
                <w:rFonts w:ascii="Verdana" w:hAnsi="Verdana" w:cs="Vrinda"/>
                <w:sz w:val="20"/>
                <w:szCs w:val="20"/>
              </w:rPr>
              <w:t>a Taxa de Distribuição Primária</w:t>
            </w:r>
            <w:r w:rsidR="0063782A">
              <w:rPr>
                <w:rFonts w:ascii="Verdana" w:hAnsi="Verdana" w:cs="Vrinda"/>
                <w:sz w:val="20"/>
                <w:szCs w:val="20"/>
              </w:rPr>
              <w:t xml:space="preserve"> correspondente</w:t>
            </w:r>
            <w:r w:rsidR="002C36B5">
              <w:rPr>
                <w:rFonts w:ascii="Verdana" w:hAnsi="Verdana" w:cs="Vrinda"/>
                <w:sz w:val="20"/>
                <w:szCs w:val="20"/>
              </w:rPr>
              <w:t xml:space="preserve"> (“</w:t>
            </w:r>
            <w:r w:rsidR="002C36B5" w:rsidRPr="00833AC5">
              <w:rPr>
                <w:rFonts w:ascii="Verdana" w:hAnsi="Verdana" w:cs="Vrinda"/>
                <w:sz w:val="20"/>
                <w:szCs w:val="20"/>
                <w:u w:val="single"/>
              </w:rPr>
              <w:t>Preço de Integralização</w:t>
            </w:r>
            <w:r w:rsidR="002C36B5">
              <w:rPr>
                <w:rFonts w:ascii="Verdana" w:hAnsi="Verdana" w:cs="Vrinda"/>
                <w:sz w:val="20"/>
                <w:szCs w:val="20"/>
              </w:rPr>
              <w:t>”)</w:t>
            </w:r>
            <w:r w:rsidRPr="00087BB2">
              <w:rPr>
                <w:rFonts w:ascii="Verdana" w:hAnsi="Verdana" w:cs="Vrinda"/>
                <w:sz w:val="20"/>
                <w:szCs w:val="20"/>
              </w:rPr>
              <w:t>.</w:t>
            </w:r>
          </w:p>
          <w:p w14:paraId="7536E1D4" w14:textId="77777777" w:rsidR="004B7040" w:rsidRPr="00087BB2" w:rsidRDefault="004B7040" w:rsidP="00087BB2">
            <w:pPr>
              <w:pStyle w:val="Corpodetexto"/>
              <w:spacing w:after="0" w:line="276" w:lineRule="auto"/>
              <w:ind w:right="-7"/>
              <w:jc w:val="both"/>
              <w:rPr>
                <w:rFonts w:ascii="Verdana" w:hAnsi="Verdana"/>
                <w:sz w:val="20"/>
                <w:szCs w:val="20"/>
              </w:rPr>
            </w:pPr>
          </w:p>
          <w:p w14:paraId="558286A3"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sz w:val="20"/>
              </w:rPr>
              <w:t>Destinação</w:t>
            </w:r>
            <w:r w:rsidRPr="00087BB2">
              <w:rPr>
                <w:rFonts w:ascii="Verdana" w:hAnsi="Verdana"/>
                <w:spacing w:val="5"/>
                <w:sz w:val="20"/>
              </w:rPr>
              <w:t xml:space="preserve"> </w:t>
            </w:r>
            <w:r w:rsidRPr="00087BB2">
              <w:rPr>
                <w:rFonts w:ascii="Verdana" w:hAnsi="Verdana"/>
                <w:sz w:val="20"/>
              </w:rPr>
              <w:t>dos</w:t>
            </w:r>
            <w:r w:rsidRPr="00087BB2">
              <w:rPr>
                <w:rFonts w:ascii="Verdana" w:hAnsi="Verdana"/>
                <w:spacing w:val="6"/>
                <w:sz w:val="20"/>
              </w:rPr>
              <w:t xml:space="preserve"> </w:t>
            </w:r>
            <w:r w:rsidRPr="00087BB2">
              <w:rPr>
                <w:rFonts w:ascii="Verdana" w:hAnsi="Verdana"/>
                <w:sz w:val="20"/>
              </w:rPr>
              <w:t>Recursos</w:t>
            </w:r>
          </w:p>
          <w:p w14:paraId="0B74088A" w14:textId="519E4A11" w:rsidR="004B7040" w:rsidRPr="00087BB2" w:rsidRDefault="002C36B5" w:rsidP="00087BB2">
            <w:pPr>
              <w:pStyle w:val="Corpodetexto"/>
              <w:spacing w:after="0" w:line="276" w:lineRule="auto"/>
              <w:ind w:right="-7"/>
              <w:jc w:val="both"/>
              <w:rPr>
                <w:rFonts w:ascii="Verdana" w:hAnsi="Verdana" w:cs="Vrinda"/>
                <w:sz w:val="20"/>
                <w:szCs w:val="20"/>
              </w:rPr>
            </w:pPr>
            <w:bookmarkStart w:id="16" w:name="_Hlk130316753"/>
            <w:r>
              <w:rPr>
                <w:rFonts w:ascii="Verdana" w:hAnsi="Verdana" w:cs="Vani"/>
                <w:sz w:val="20"/>
                <w:szCs w:val="20"/>
              </w:rPr>
              <w:t>O</w:t>
            </w:r>
            <w:r w:rsidRPr="002C36B5">
              <w:rPr>
                <w:rFonts w:ascii="Verdana" w:hAnsi="Verdana" w:cs="Vani"/>
                <w:sz w:val="20"/>
                <w:szCs w:val="20"/>
              </w:rPr>
              <w:t xml:space="preserve">s recursos líquidos captados na Oferta, inclusive os recursos provenientes da emissão de Cotas do Lote Adicional, serão aplicados, </w:t>
            </w:r>
            <w:r w:rsidRPr="00833AC5">
              <w:rPr>
                <w:rFonts w:ascii="Verdana" w:hAnsi="Verdana" w:cs="Vani"/>
                <w:sz w:val="20"/>
                <w:szCs w:val="20"/>
              </w:rPr>
              <w:t>de forma ativa e discricionária pelo Gestor</w:t>
            </w:r>
            <w:r w:rsidRPr="002C36B5">
              <w:rPr>
                <w:rFonts w:ascii="Verdana" w:hAnsi="Verdana" w:cs="Vani"/>
                <w:sz w:val="20"/>
                <w:szCs w:val="20"/>
              </w:rPr>
              <w:t>, e observados os limites de concentração previstos na regulamentação aplicável, preferencialmente em Ativos Imobiliários e em Ativo de Renda Fixa</w:t>
            </w:r>
            <w:r w:rsidR="004B7040" w:rsidRPr="00087BB2">
              <w:rPr>
                <w:rFonts w:ascii="Verdana" w:hAnsi="Verdana" w:cs="Vani"/>
                <w:sz w:val="20"/>
                <w:szCs w:val="20"/>
              </w:rPr>
              <w:t>. A destinação de recursos descrita nos documentos da Oferta é estimada, não configurando qualquer compromisso do Fundo, do Administrador ou do Gestor em relação à efetiva aplicação dos recursos obtidos no âmbito da Emissão.</w:t>
            </w:r>
            <w:r w:rsidR="004B7040" w:rsidRPr="00087BB2" w:rsidDel="001D09CF">
              <w:rPr>
                <w:rFonts w:ascii="Verdana" w:hAnsi="Verdana" w:cs="Vrinda"/>
                <w:sz w:val="20"/>
                <w:szCs w:val="20"/>
              </w:rPr>
              <w:t xml:space="preserve"> </w:t>
            </w:r>
            <w:bookmarkEnd w:id="16"/>
          </w:p>
          <w:p w14:paraId="7D784A21" w14:textId="77777777" w:rsidR="004B7040" w:rsidRPr="00087BB2" w:rsidRDefault="004B7040" w:rsidP="00087BB2">
            <w:pPr>
              <w:pStyle w:val="Corpodetexto"/>
              <w:spacing w:after="0" w:line="276" w:lineRule="auto"/>
              <w:ind w:right="-7"/>
              <w:jc w:val="both"/>
              <w:rPr>
                <w:rFonts w:ascii="Verdana" w:hAnsi="Verdana"/>
                <w:sz w:val="20"/>
                <w:szCs w:val="20"/>
              </w:rPr>
            </w:pPr>
          </w:p>
          <w:p w14:paraId="0AC0D671" w14:textId="77777777" w:rsidR="004B7040" w:rsidRPr="00087BB2" w:rsidRDefault="004B7040" w:rsidP="00087BB2">
            <w:pPr>
              <w:pStyle w:val="Ttulo1"/>
              <w:spacing w:line="276" w:lineRule="auto"/>
              <w:ind w:right="-7"/>
              <w:rPr>
                <w:rFonts w:ascii="Verdana" w:hAnsi="Verdana"/>
                <w:sz w:val="20"/>
              </w:rPr>
            </w:pPr>
            <w:r w:rsidRPr="00087BB2">
              <w:rPr>
                <w:rFonts w:ascii="Verdana" w:hAnsi="Verdana"/>
                <w:sz w:val="20"/>
              </w:rPr>
              <w:t>Direitos,</w:t>
            </w:r>
            <w:r w:rsidRPr="00087BB2">
              <w:rPr>
                <w:rFonts w:ascii="Verdana" w:hAnsi="Verdana"/>
                <w:spacing w:val="4"/>
                <w:sz w:val="20"/>
              </w:rPr>
              <w:t xml:space="preserve"> </w:t>
            </w:r>
            <w:r w:rsidRPr="00087BB2">
              <w:rPr>
                <w:rFonts w:ascii="Verdana" w:hAnsi="Verdana"/>
                <w:sz w:val="20"/>
              </w:rPr>
              <w:t>Vantagens</w:t>
            </w:r>
            <w:r w:rsidRPr="00087BB2">
              <w:rPr>
                <w:rFonts w:ascii="Verdana" w:hAnsi="Verdana"/>
                <w:spacing w:val="5"/>
                <w:sz w:val="20"/>
              </w:rPr>
              <w:t xml:space="preserve"> </w:t>
            </w:r>
            <w:r w:rsidRPr="00087BB2">
              <w:rPr>
                <w:rFonts w:ascii="Verdana" w:hAnsi="Verdana"/>
                <w:sz w:val="20"/>
              </w:rPr>
              <w:t>e</w:t>
            </w:r>
            <w:r w:rsidRPr="00087BB2">
              <w:rPr>
                <w:rFonts w:ascii="Verdana" w:hAnsi="Verdana"/>
                <w:spacing w:val="3"/>
                <w:sz w:val="20"/>
              </w:rPr>
              <w:t xml:space="preserve"> </w:t>
            </w:r>
            <w:r w:rsidRPr="00087BB2">
              <w:rPr>
                <w:rFonts w:ascii="Verdana" w:hAnsi="Verdana"/>
                <w:sz w:val="20"/>
              </w:rPr>
              <w:t>Restrições</w:t>
            </w:r>
            <w:r w:rsidRPr="00087BB2">
              <w:rPr>
                <w:rFonts w:ascii="Verdana" w:hAnsi="Verdana"/>
                <w:spacing w:val="4"/>
                <w:sz w:val="20"/>
              </w:rPr>
              <w:t xml:space="preserve"> </w:t>
            </w:r>
            <w:r w:rsidRPr="00087BB2">
              <w:rPr>
                <w:rFonts w:ascii="Verdana" w:hAnsi="Verdana"/>
                <w:sz w:val="20"/>
              </w:rPr>
              <w:t>das</w:t>
            </w:r>
            <w:r w:rsidRPr="00087BB2">
              <w:rPr>
                <w:rFonts w:ascii="Verdana" w:hAnsi="Verdana"/>
                <w:spacing w:val="5"/>
                <w:sz w:val="20"/>
              </w:rPr>
              <w:t xml:space="preserve"> </w:t>
            </w:r>
            <w:r w:rsidRPr="00087BB2">
              <w:rPr>
                <w:rFonts w:ascii="Verdana" w:hAnsi="Verdana"/>
                <w:sz w:val="20"/>
              </w:rPr>
              <w:t>Cotas</w:t>
            </w:r>
          </w:p>
          <w:p w14:paraId="0D464BD7" w14:textId="5005011B" w:rsidR="00BD75E8" w:rsidRDefault="00BD75E8" w:rsidP="00BD75E8">
            <w:pPr>
              <w:pStyle w:val="Ttulo1"/>
              <w:spacing w:line="276" w:lineRule="auto"/>
              <w:ind w:right="-7"/>
              <w:rPr>
                <w:rFonts w:ascii="Verdana" w:hAnsi="Verdana" w:cs="Vrinda"/>
                <w:b w:val="0"/>
                <w:bCs w:val="0"/>
                <w:sz w:val="20"/>
              </w:rPr>
            </w:pPr>
            <w:r w:rsidRPr="00833AC5">
              <w:rPr>
                <w:rFonts w:ascii="Verdana" w:hAnsi="Verdana" w:cs="Vrinda"/>
                <w:b w:val="0"/>
                <w:bCs w:val="0"/>
                <w:sz w:val="20"/>
              </w:rPr>
              <w:t xml:space="preserve">As Cotas da Primeira Emissão (i) são da Classe Única do Fundo, (ii) correspondem a frações ideais do Patrimônio Líquido da Classe Única, (iii) não são resgatáveis, (iv) terão a forma nominativa e </w:t>
            </w:r>
            <w:r w:rsidRPr="00833AC5">
              <w:rPr>
                <w:rFonts w:ascii="Verdana" w:hAnsi="Verdana" w:cs="Vrinda"/>
                <w:b w:val="0"/>
                <w:bCs w:val="0"/>
                <w:sz w:val="20"/>
              </w:rPr>
              <w:lastRenderedPageBreak/>
              <w:t>escritural, (v) conferirão aos seus titulares, desde que totalmente subscritas e integralizadas, direito de participar em quaisquer rendimentos do Fundo, (vi) não conferem aos seus titulares, propriedade sobre os imóveis ou títulos ou sobre fração ideal desses imóveis, (vii) no caso de emissão de novas Cotas pelo Fundo, conferirão, aos seus titulares, direito de preferência, nos termos do Regulamento, e (viii) serão registradas em contas de depósito individualizadas, mantidas pelo Escriturador em nome dos respectivos titulares, a fim de comprovar a propriedade das Cotas da Primeira Emissão e a qualidade de Cotista do Fundo, sem emissão de certificados.</w:t>
            </w:r>
            <w:r>
              <w:rPr>
                <w:rFonts w:ascii="Verdana" w:hAnsi="Verdana" w:cs="Vrinda"/>
                <w:b w:val="0"/>
                <w:bCs w:val="0"/>
                <w:sz w:val="20"/>
              </w:rPr>
              <w:t xml:space="preserve"> </w:t>
            </w:r>
            <w:r w:rsidRPr="00833AC5">
              <w:rPr>
                <w:rFonts w:ascii="Verdana" w:hAnsi="Verdana" w:cs="Vrinda"/>
                <w:b w:val="0"/>
                <w:bCs w:val="0"/>
                <w:sz w:val="20"/>
              </w:rPr>
              <w:t>A Classe Única tem as características descritas no Anexo Descritivo da Classe Única, anexado ao Regulamento.</w:t>
            </w:r>
          </w:p>
          <w:p w14:paraId="0C7A7A59" w14:textId="77777777" w:rsidR="00BD75E8" w:rsidRPr="00833AC5" w:rsidRDefault="00BD75E8" w:rsidP="00833AC5"/>
          <w:p w14:paraId="5CD81DD8" w14:textId="77777777" w:rsidR="00BD75E8" w:rsidRDefault="00BD75E8" w:rsidP="00BD75E8">
            <w:pPr>
              <w:pStyle w:val="Ttulo1"/>
              <w:spacing w:line="276" w:lineRule="auto"/>
              <w:ind w:right="-7"/>
              <w:rPr>
                <w:rFonts w:ascii="Verdana" w:hAnsi="Verdana" w:cs="Vrinda"/>
                <w:b w:val="0"/>
                <w:bCs w:val="0"/>
                <w:sz w:val="20"/>
              </w:rPr>
            </w:pPr>
            <w:r w:rsidRPr="00833AC5">
              <w:rPr>
                <w:rFonts w:ascii="Verdana" w:hAnsi="Verdana" w:cs="Vrinda"/>
                <w:b w:val="0"/>
                <w:bCs w:val="0"/>
                <w:sz w:val="20"/>
              </w:rPr>
              <w:t>De acordo com o disposto no artigo 2º da Lei nº 8.668/93 e no artigo 3º do Anexo Normativo III da Resolução CVM 175, o Cotista não poderá requerer o resgate de suas Cotas.</w:t>
            </w:r>
          </w:p>
          <w:p w14:paraId="49932D56" w14:textId="77777777" w:rsidR="00BD75E8" w:rsidRPr="00833AC5" w:rsidRDefault="00BD75E8" w:rsidP="00833AC5"/>
          <w:p w14:paraId="5BF038B3" w14:textId="7E03C494" w:rsidR="00BD75E8" w:rsidRPr="00BD75E8" w:rsidRDefault="00BD75E8" w:rsidP="00BD75E8">
            <w:pPr>
              <w:pStyle w:val="Corpodetexto"/>
              <w:spacing w:after="0" w:line="276" w:lineRule="auto"/>
              <w:ind w:right="-7"/>
              <w:jc w:val="both"/>
            </w:pPr>
            <w:r w:rsidRPr="00BD75E8">
              <w:rPr>
                <w:rFonts w:ascii="Verdana" w:hAnsi="Verdana" w:cs="Vrinda"/>
                <w:sz w:val="20"/>
                <w:szCs w:val="20"/>
              </w:rPr>
              <w:t xml:space="preserve">Observado o disposto abaixo, as Cotas colocadas no âmbito da Oferta farão jus aos rendimentos relativos ao exercício social em que forem integralizadas, calculados </w:t>
            </w:r>
            <w:r w:rsidRPr="00BD75E8">
              <w:rPr>
                <w:rFonts w:ascii="Verdana" w:hAnsi="Verdana" w:cs="Vrinda"/>
                <w:i/>
                <w:iCs/>
                <w:sz w:val="20"/>
                <w:szCs w:val="20"/>
              </w:rPr>
              <w:t>pro rata temporis</w:t>
            </w:r>
            <w:r w:rsidRPr="00BD75E8">
              <w:rPr>
                <w:rFonts w:ascii="Verdana" w:hAnsi="Verdana" w:cs="Vrinda"/>
                <w:sz w:val="20"/>
                <w:szCs w:val="20"/>
              </w:rPr>
              <w:t xml:space="preserve"> a partir da data de sua integralização, somente no que se refere à distribuição de rendimentos do mês em que forem subscritas e integralizadas, participando integralmente dos rendimentos distribuídos nos meses subsequentes. Conforme descrito nos documentos da Oferta, o recibo da Cota somente se converterá em tal Cota após a obtenção de autorização da B3, mediante divulgação do formulário de liberação de negociação. Tal recibo é correspondente à quantidade de Cotas por ele adquirida, e se converterá em Cota depois de, cumulativamente, serem divulgados o Anúncio de Encerramento e obtida a autorização da B3, mediante divulgação do formulário de liberação de negociação. A partir dessa distribuição, todas as Cotas em circulação se tornarão fungíveis. Os rendimentos do Fundo serão distribuídos aos Cotistas de acordo com as contas de depósito mantidas pelo Escriturador. Farão jus à distribuição mensal dos resultados somente os Cotistas que estiverem adimplentes com suas obrigações de integralização das Cotas quando da divulgação do valor de rendimento a ser distribuído.</w:t>
            </w:r>
          </w:p>
          <w:p w14:paraId="05D0AAFB" w14:textId="77777777" w:rsidR="0063782A" w:rsidRPr="00BD75E8" w:rsidRDefault="0063782A" w:rsidP="00BD75E8">
            <w:pPr>
              <w:pStyle w:val="Corpodetexto"/>
              <w:spacing w:after="0" w:line="276" w:lineRule="auto"/>
              <w:ind w:right="-7"/>
              <w:jc w:val="both"/>
            </w:pPr>
          </w:p>
          <w:p w14:paraId="22EF69AB" w14:textId="342DA4BE" w:rsidR="004B7040" w:rsidRDefault="00987C8F" w:rsidP="00087BB2">
            <w:pPr>
              <w:pStyle w:val="Corpodetexto"/>
              <w:spacing w:after="0" w:line="276" w:lineRule="auto"/>
              <w:ind w:right="-7"/>
              <w:jc w:val="both"/>
              <w:rPr>
                <w:rFonts w:ascii="Verdana" w:hAnsi="Verdana" w:cs="Vrinda"/>
                <w:sz w:val="20"/>
                <w:szCs w:val="20"/>
              </w:rPr>
            </w:pPr>
            <w:r w:rsidRPr="00BD75E8">
              <w:rPr>
                <w:rFonts w:ascii="Verdana" w:hAnsi="Verdana" w:cs="Vrinda"/>
                <w:sz w:val="20"/>
                <w:szCs w:val="20"/>
              </w:rPr>
              <w:t>Nesse sentido, cada Investidor deverá considerar essa indisponibilidade de negociação temporária das Cotas no mercado secundário, bem como as restrições de negociação, como fator que poderá afetar suas decisões de investimento.</w:t>
            </w:r>
          </w:p>
          <w:p w14:paraId="7DE6CEF9" w14:textId="77777777" w:rsidR="004B7040" w:rsidRPr="00087BB2" w:rsidRDefault="004B7040" w:rsidP="00087BB2">
            <w:pPr>
              <w:pStyle w:val="Corpodetexto"/>
              <w:spacing w:after="0" w:line="276" w:lineRule="auto"/>
              <w:ind w:right="-7"/>
              <w:jc w:val="both"/>
              <w:rPr>
                <w:rFonts w:ascii="Verdana" w:hAnsi="Verdana" w:cs="Vrinda"/>
                <w:sz w:val="20"/>
                <w:szCs w:val="20"/>
              </w:rPr>
            </w:pPr>
          </w:p>
          <w:p w14:paraId="026816E5" w14:textId="77777777" w:rsidR="00BD75E8" w:rsidRDefault="00BD75E8" w:rsidP="00BD75E8">
            <w:pPr>
              <w:spacing w:after="100"/>
              <w:jc w:val="both"/>
              <w:rPr>
                <w:rFonts w:ascii="Verdana" w:hAnsi="Verdana" w:cs="Vrinda"/>
                <w:sz w:val="20"/>
                <w:szCs w:val="20"/>
              </w:rPr>
            </w:pPr>
            <w:r w:rsidRPr="00833AC5">
              <w:rPr>
                <w:rFonts w:ascii="Verdana" w:hAnsi="Verdana" w:cs="Vrinda"/>
                <w:sz w:val="20"/>
                <w:szCs w:val="20"/>
              </w:rPr>
              <w:t>Considerando que a Oferta Pública é destinada a Investidores Qualificados, nos termos do art. 26, VI, “b”, da Resolução CVM 160, a revenda das Cotas somente poderá ser destinada ao público investidor em geral após decorridos 6 (seis) meses da data de encerramento da Oferta Pública, nos termos do art. 86, III, da Resolução CVM 160.</w:t>
            </w:r>
          </w:p>
          <w:p w14:paraId="6EBFA692" w14:textId="77777777" w:rsidR="00BD75E8" w:rsidRPr="00833AC5" w:rsidRDefault="00BD75E8" w:rsidP="00BD75E8">
            <w:pPr>
              <w:spacing w:after="100"/>
              <w:jc w:val="both"/>
              <w:rPr>
                <w:rFonts w:ascii="Verdana" w:hAnsi="Verdana" w:cs="Vrinda"/>
                <w:sz w:val="20"/>
                <w:szCs w:val="20"/>
              </w:rPr>
            </w:pPr>
          </w:p>
          <w:p w14:paraId="703FD78F" w14:textId="77777777" w:rsidR="00BD75E8" w:rsidRPr="00833AC5" w:rsidRDefault="00BD75E8" w:rsidP="00BD75E8">
            <w:pPr>
              <w:pStyle w:val="Corpodetexto"/>
              <w:spacing w:after="0" w:line="276" w:lineRule="auto"/>
              <w:ind w:right="-7"/>
              <w:jc w:val="both"/>
              <w:rPr>
                <w:rFonts w:ascii="Verdana" w:hAnsi="Verdana" w:cs="Vrinda"/>
                <w:sz w:val="20"/>
                <w:szCs w:val="20"/>
              </w:rPr>
            </w:pPr>
            <w:r w:rsidRPr="00833AC5">
              <w:rPr>
                <w:rFonts w:ascii="Verdana" w:hAnsi="Verdana" w:cs="Vrinda"/>
                <w:sz w:val="20"/>
                <w:szCs w:val="20"/>
              </w:rPr>
              <w:t xml:space="preserve">Além disso, conforme deliberado no Instrumento de Constituição, será </w:t>
            </w:r>
            <w:bookmarkStart w:id="17" w:name="_Hlk159262559"/>
            <w:r w:rsidRPr="00833AC5">
              <w:rPr>
                <w:rFonts w:ascii="Verdana" w:hAnsi="Verdana" w:cs="Vrinda"/>
                <w:sz w:val="20"/>
                <w:szCs w:val="20"/>
              </w:rPr>
              <w:t>vedada a negociação das Cotas da 1ª Emissão do Fundo em mercado de bolsa pelo período de até 90 (noventa) dias contados da data de encerramento da Oferta (“</w:t>
            </w:r>
            <w:r w:rsidRPr="00833AC5">
              <w:rPr>
                <w:rFonts w:ascii="Verdana" w:hAnsi="Verdana" w:cs="Vrinda"/>
                <w:sz w:val="20"/>
                <w:szCs w:val="20"/>
                <w:u w:val="single"/>
              </w:rPr>
              <w:t>Lock-up para Negociação</w:t>
            </w:r>
            <w:r w:rsidRPr="00833AC5">
              <w:rPr>
                <w:rFonts w:ascii="Verdana" w:hAnsi="Verdana" w:cs="Vrinda"/>
                <w:sz w:val="20"/>
                <w:szCs w:val="20"/>
              </w:rPr>
              <w:t>”). O Administrador, observando a recomendação do Gestor, divulgará comunicado ao mercado informando o período do Lock-up para Negociação, podendo, ainda, antecipar o término do prazo do Lock-up para Negociação, mediante divulgação de outro comunicado ao mercado.</w:t>
            </w:r>
            <w:bookmarkEnd w:id="17"/>
          </w:p>
          <w:p w14:paraId="194D0C93" w14:textId="77777777" w:rsidR="00BD75E8" w:rsidRDefault="00BD75E8" w:rsidP="00BD75E8">
            <w:pPr>
              <w:pStyle w:val="Corpodetexto"/>
              <w:spacing w:after="0" w:line="276" w:lineRule="auto"/>
              <w:ind w:right="-7"/>
              <w:jc w:val="both"/>
              <w:rPr>
                <w:rFonts w:ascii="Verdana" w:eastAsia="Times New Roman" w:hAnsi="Verdana" w:cs="Leelawadee"/>
                <w:bCs/>
                <w:spacing w:val="-4"/>
                <w:sz w:val="20"/>
                <w:szCs w:val="18"/>
              </w:rPr>
            </w:pPr>
          </w:p>
          <w:p w14:paraId="1A9F10EF" w14:textId="18088117" w:rsidR="004B7040" w:rsidRPr="00087BB2" w:rsidRDefault="004B7040" w:rsidP="00BD75E8">
            <w:pPr>
              <w:pStyle w:val="Corpodetexto"/>
              <w:spacing w:after="0" w:line="276" w:lineRule="auto"/>
              <w:ind w:right="-7"/>
              <w:jc w:val="both"/>
              <w:rPr>
                <w:rFonts w:ascii="Verdana" w:hAnsi="Verdana" w:cs="Vrinda"/>
                <w:b/>
                <w:bCs/>
                <w:sz w:val="20"/>
                <w:szCs w:val="20"/>
              </w:rPr>
            </w:pPr>
            <w:r w:rsidRPr="00087BB2">
              <w:rPr>
                <w:rFonts w:ascii="Verdana" w:hAnsi="Verdana" w:cs="Vrinda"/>
                <w:b/>
                <w:bCs/>
                <w:sz w:val="20"/>
                <w:szCs w:val="20"/>
              </w:rPr>
              <w:t>Cronograma da Oferta</w:t>
            </w:r>
          </w:p>
          <w:p w14:paraId="635958A5" w14:textId="712EE349" w:rsidR="004B7040" w:rsidRPr="00087BB2" w:rsidRDefault="004B7040" w:rsidP="00087BB2">
            <w:pPr>
              <w:pStyle w:val="Corpodetexto"/>
              <w:spacing w:after="0" w:line="276" w:lineRule="auto"/>
              <w:ind w:right="-7"/>
              <w:jc w:val="both"/>
              <w:rPr>
                <w:rFonts w:ascii="Verdana" w:hAnsi="Verdana" w:cs="Vrinda"/>
                <w:sz w:val="20"/>
                <w:szCs w:val="20"/>
              </w:rPr>
            </w:pPr>
            <w:r w:rsidRPr="00087BB2">
              <w:rPr>
                <w:rFonts w:ascii="Verdana" w:hAnsi="Verdana" w:cs="Vrinda"/>
                <w:sz w:val="20"/>
                <w:szCs w:val="20"/>
              </w:rPr>
              <w:t xml:space="preserve">O cronograma das etapas da Oferta </w:t>
            </w:r>
            <w:r w:rsidRPr="00032232">
              <w:rPr>
                <w:rFonts w:ascii="Verdana" w:hAnsi="Verdana" w:cs="Vrinda"/>
                <w:sz w:val="20"/>
                <w:szCs w:val="20"/>
              </w:rPr>
              <w:t>pode ser acessado na Seção “Cronograma Tentativo” do Prospecto</w:t>
            </w:r>
            <w:r w:rsidRPr="00087BB2">
              <w:rPr>
                <w:rFonts w:ascii="Verdana" w:hAnsi="Verdana" w:cs="Vrinda"/>
                <w:sz w:val="20"/>
                <w:szCs w:val="20"/>
              </w:rPr>
              <w:t>.</w:t>
            </w:r>
          </w:p>
          <w:p w14:paraId="75AA9824" w14:textId="77777777" w:rsidR="004B7040" w:rsidRPr="00087BB2" w:rsidRDefault="004B7040" w:rsidP="00087BB2">
            <w:pPr>
              <w:pStyle w:val="Ttulo1"/>
              <w:spacing w:line="276" w:lineRule="auto"/>
              <w:ind w:right="-7"/>
              <w:rPr>
                <w:rFonts w:ascii="Verdana" w:hAnsi="Verdana"/>
                <w:color w:val="0D0409"/>
                <w:sz w:val="20"/>
              </w:rPr>
            </w:pPr>
          </w:p>
          <w:p w14:paraId="2DC6677B" w14:textId="757CC19E" w:rsidR="00EB7E84" w:rsidRPr="00032232" w:rsidRDefault="004D3E5B" w:rsidP="00087BB2">
            <w:pPr>
              <w:widowControl w:val="0"/>
              <w:suppressAutoHyphens/>
              <w:spacing w:line="276" w:lineRule="auto"/>
              <w:jc w:val="both"/>
              <w:rPr>
                <w:rFonts w:ascii="Verdana" w:hAnsi="Verdana" w:cs="Arial"/>
                <w:b/>
                <w:sz w:val="20"/>
                <w:szCs w:val="20"/>
              </w:rPr>
            </w:pPr>
            <w:bookmarkStart w:id="18" w:name="_Ref449367912"/>
            <w:bookmarkStart w:id="19" w:name="_Toc445201148"/>
            <w:bookmarkStart w:id="20" w:name="_Toc445114756"/>
            <w:bookmarkStart w:id="21" w:name="_Toc449362473"/>
            <w:bookmarkStart w:id="22" w:name="_Toc450068872"/>
            <w:bookmarkStart w:id="23" w:name="_Toc452586627"/>
            <w:bookmarkStart w:id="24" w:name="_Toc460365678"/>
            <w:bookmarkStart w:id="25" w:name="_Toc458646519"/>
            <w:bookmarkStart w:id="26" w:name="_Toc461020153"/>
            <w:bookmarkStart w:id="27" w:name="_Toc461396792"/>
            <w:bookmarkStart w:id="28" w:name="_Toc461707034"/>
            <w:bookmarkStart w:id="29" w:name="_Toc467486732"/>
            <w:bookmarkStart w:id="30" w:name="_Toc471852261"/>
            <w:r w:rsidRPr="00032232">
              <w:rPr>
                <w:rFonts w:ascii="Verdana" w:hAnsi="Verdana" w:cs="Arial"/>
                <w:b/>
                <w:sz w:val="20"/>
                <w:szCs w:val="20"/>
              </w:rPr>
              <w:t>Regime de distribuição</w:t>
            </w:r>
          </w:p>
          <w:p w14:paraId="36473615" w14:textId="77777777" w:rsidR="004D3E5B" w:rsidRDefault="004D3E5B" w:rsidP="00804D38">
            <w:pPr>
              <w:spacing w:line="276" w:lineRule="auto"/>
              <w:jc w:val="both"/>
              <w:rPr>
                <w:rFonts w:ascii="Verdana" w:hAnsi="Verdana" w:cs="Leelawadee"/>
                <w:sz w:val="20"/>
                <w:szCs w:val="20"/>
              </w:rPr>
            </w:pPr>
            <w:r w:rsidRPr="00087BB2">
              <w:rPr>
                <w:rFonts w:ascii="Verdana" w:hAnsi="Verdana" w:cs="Leelawadee"/>
                <w:bCs/>
                <w:sz w:val="20"/>
                <w:szCs w:val="20"/>
              </w:rPr>
              <w:lastRenderedPageBreak/>
              <w:t>O</w:t>
            </w:r>
            <w:r w:rsidRPr="00087BB2">
              <w:rPr>
                <w:rFonts w:ascii="Verdana" w:hAnsi="Verdana" w:cs="Leelawadee"/>
                <w:sz w:val="20"/>
                <w:szCs w:val="20"/>
              </w:rPr>
              <w:t xml:space="preserve"> Coordenador Líder realizará a Oferta sob o regime de melhores esforços de colocação, conforme o plano da distribuição adotado em cumprimento ao disposto no artigo 7º da Resolução CVM 160, devendo assegurar (i) que o tratamento conferido aos Investidores seja justo e equitativo; e (ii) a adequação do investimento ao perfil de risco dos Investidores; e (iii) que os representantes das Instituições Participantes da Oferta recebam previamente exemplares do Prospecto para leitura obrigatória e que suas dúvidas possam ser esclarecidas por pessoas designadas pelo Coordenador Líder.</w:t>
            </w:r>
          </w:p>
          <w:p w14:paraId="5AA6D48C" w14:textId="77777777" w:rsidR="00804D38" w:rsidRPr="00087BB2" w:rsidRDefault="00804D38" w:rsidP="00087BB2">
            <w:pPr>
              <w:spacing w:line="276" w:lineRule="auto"/>
              <w:rPr>
                <w:rFonts w:ascii="Verdana" w:hAnsi="Verdana" w:cs="Leelawadee"/>
                <w:sz w:val="20"/>
                <w:szCs w:val="20"/>
              </w:rPr>
            </w:pPr>
          </w:p>
          <w:p w14:paraId="64F2A1E3" w14:textId="695C517E" w:rsidR="004D3E5B" w:rsidRPr="00087BB2" w:rsidRDefault="004D3E5B" w:rsidP="00833AC5">
            <w:pPr>
              <w:spacing w:line="276" w:lineRule="auto"/>
              <w:jc w:val="both"/>
              <w:rPr>
                <w:rFonts w:ascii="Verdana" w:hAnsi="Verdana" w:cs="Leelawadee"/>
                <w:sz w:val="20"/>
                <w:szCs w:val="20"/>
              </w:rPr>
            </w:pPr>
            <w:r w:rsidRPr="00087BB2">
              <w:rPr>
                <w:rFonts w:ascii="Verdana" w:hAnsi="Verdana" w:cs="Leelawadee"/>
                <w:sz w:val="20"/>
                <w:szCs w:val="20"/>
              </w:rPr>
              <w:t xml:space="preserve">Observadas as disposições da regulamentação aplicável, o Coordenador Líder deverá realizar a distribuição pública das Cotas da </w:t>
            </w:r>
            <w:r w:rsidR="00E01924">
              <w:rPr>
                <w:rFonts w:ascii="Verdana" w:hAnsi="Verdana" w:cs="Leelawadee"/>
                <w:sz w:val="20"/>
                <w:szCs w:val="20"/>
              </w:rPr>
              <w:t>Primeira</w:t>
            </w:r>
            <w:r w:rsidR="00E01924" w:rsidRPr="00087BB2">
              <w:rPr>
                <w:rFonts w:ascii="Verdana" w:hAnsi="Verdana" w:cs="Leelawadee"/>
                <w:sz w:val="20"/>
                <w:szCs w:val="20"/>
              </w:rPr>
              <w:t xml:space="preserve"> </w:t>
            </w:r>
            <w:r w:rsidRPr="00087BB2">
              <w:rPr>
                <w:rFonts w:ascii="Verdana" w:hAnsi="Verdana" w:cs="Leelawadee"/>
                <w:sz w:val="20"/>
                <w:szCs w:val="20"/>
              </w:rPr>
              <w:t>Emissão, conforme Plano de Distribuição fixado na Seção “Regime de Distribuição” do Prospecto</w:t>
            </w:r>
            <w:r w:rsidR="00087BB2">
              <w:rPr>
                <w:rFonts w:ascii="Verdana" w:hAnsi="Verdana" w:cs="Leelawadee"/>
                <w:sz w:val="20"/>
                <w:szCs w:val="20"/>
              </w:rPr>
              <w:t>.</w:t>
            </w:r>
            <w:r w:rsidRPr="00087BB2">
              <w:rPr>
                <w:rFonts w:ascii="Verdana" w:hAnsi="Verdana" w:cs="Leelawadee"/>
                <w:sz w:val="20"/>
                <w:szCs w:val="20"/>
              </w:rPr>
              <w:t xml:space="preserve"> </w:t>
            </w:r>
          </w:p>
          <w:p w14:paraId="6564B8BB" w14:textId="4C013974" w:rsidR="00596EBF" w:rsidRDefault="00596EBF" w:rsidP="00E21C91">
            <w:pPr>
              <w:pStyle w:val="Estilo2"/>
              <w:widowControl w:val="0"/>
              <w:suppressAutoHyphens/>
              <w:spacing w:line="276" w:lineRule="auto"/>
              <w:rPr>
                <w:rFonts w:ascii="Verdana" w:hAnsi="Verdana"/>
                <w:bCs/>
                <w:i w:val="0"/>
                <w:iCs w:val="0"/>
                <w:spacing w:val="-4"/>
              </w:rPr>
            </w:pPr>
          </w:p>
          <w:p w14:paraId="0DA17D92" w14:textId="5BE3CE92" w:rsidR="00E01924" w:rsidRPr="00804D38" w:rsidRDefault="00E01924" w:rsidP="00E01924">
            <w:pPr>
              <w:pStyle w:val="Estilo2"/>
              <w:widowControl w:val="0"/>
              <w:suppressAutoHyphens/>
              <w:rPr>
                <w:rFonts w:ascii="Verdana" w:hAnsi="Verdana"/>
                <w:b/>
                <w:i w:val="0"/>
                <w:iCs w:val="0"/>
                <w:spacing w:val="-4"/>
              </w:rPr>
            </w:pPr>
            <w:r w:rsidRPr="00804D38">
              <w:rPr>
                <w:rFonts w:ascii="Verdana" w:hAnsi="Verdana"/>
                <w:b/>
                <w:i w:val="0"/>
                <w:iCs w:val="0"/>
                <w:spacing w:val="-4"/>
              </w:rPr>
              <w:t>Critério de Colocação da Oferta</w:t>
            </w:r>
          </w:p>
          <w:p w14:paraId="74A70D4B" w14:textId="00369828" w:rsidR="00094AB0" w:rsidRDefault="00094AB0" w:rsidP="00094AB0">
            <w:pPr>
              <w:pStyle w:val="Estilo2"/>
              <w:widowControl w:val="0"/>
              <w:suppressAutoHyphens/>
              <w:rPr>
                <w:rFonts w:ascii="Verdana" w:hAnsi="Verdana"/>
                <w:bCs/>
                <w:i w:val="0"/>
                <w:iCs w:val="0"/>
                <w:spacing w:val="-4"/>
              </w:rPr>
            </w:pPr>
            <w:bookmarkStart w:id="31" w:name="_Hlk143000037"/>
            <w:r w:rsidRPr="00833AC5">
              <w:rPr>
                <w:rFonts w:ascii="Verdana" w:hAnsi="Verdana"/>
                <w:bCs/>
                <w:i w:val="0"/>
                <w:iCs w:val="0"/>
                <w:spacing w:val="-4"/>
              </w:rPr>
              <w:t xml:space="preserve">Serão aceitos os Termos de Aceitação da Oferta firmados por Pessoas Vinculadas, sem qualquer limitação, observado, no entanto, o disposto na Seção “Procedimento de Alocação” </w:t>
            </w:r>
            <w:r>
              <w:rPr>
                <w:rFonts w:ascii="Verdana" w:hAnsi="Verdana"/>
                <w:bCs/>
                <w:i w:val="0"/>
                <w:iCs w:val="0"/>
                <w:spacing w:val="-4"/>
              </w:rPr>
              <w:t>do</w:t>
            </w:r>
            <w:r w:rsidRPr="00833AC5">
              <w:rPr>
                <w:rFonts w:ascii="Verdana" w:hAnsi="Verdana"/>
                <w:bCs/>
                <w:i w:val="0"/>
                <w:iCs w:val="0"/>
                <w:spacing w:val="-4"/>
              </w:rPr>
              <w:t xml:space="preserve"> Prospecto. </w:t>
            </w:r>
          </w:p>
          <w:p w14:paraId="4B4F7290" w14:textId="77777777" w:rsidR="00094AB0" w:rsidRPr="00833AC5" w:rsidRDefault="00094AB0" w:rsidP="00094AB0">
            <w:pPr>
              <w:pStyle w:val="Estilo2"/>
              <w:widowControl w:val="0"/>
              <w:suppressAutoHyphens/>
              <w:rPr>
                <w:rFonts w:ascii="Verdana" w:hAnsi="Verdana"/>
                <w:bCs/>
                <w:i w:val="0"/>
                <w:iCs w:val="0"/>
                <w:spacing w:val="-4"/>
              </w:rPr>
            </w:pPr>
          </w:p>
          <w:p w14:paraId="47B5F327" w14:textId="77777777" w:rsidR="00094AB0"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A quantidade de Cotas subscritas e o respectivo valor do investimento de cada Investidor serão informados ao Investidor, até a Data de Liquidação, pela Instituição Participante da Oferta que tiver recebido o respectivo Termo de Aceitação da Oferta, por meio de mensagem enviada ao endereço eletrônico fornecido no Termo de Aceitação da Oferta ou, na sua ausência, por telefone ou correspondência, devendo a integralização das Cotas ser feita de acordo com o disposto no parágrafo abaixo, limitado à quantidade de Cotas prevista no Termo de Aceitação da Oferta e ressalvada a possibilidade de rateio por meio da divisão igualitária e sucessiva das Cotas, observado o critério de colocação da Oferta, nos termos previstos nos parágrafos abaixo.</w:t>
            </w:r>
          </w:p>
          <w:p w14:paraId="7EB4E5B0" w14:textId="77777777" w:rsidR="00094AB0" w:rsidRPr="00833AC5" w:rsidRDefault="00094AB0" w:rsidP="00094AB0">
            <w:pPr>
              <w:pStyle w:val="Estilo2"/>
              <w:widowControl w:val="0"/>
              <w:suppressAutoHyphens/>
              <w:rPr>
                <w:rFonts w:ascii="Verdana" w:hAnsi="Verdana"/>
                <w:bCs/>
                <w:i w:val="0"/>
                <w:iCs w:val="0"/>
                <w:spacing w:val="-4"/>
              </w:rPr>
            </w:pPr>
          </w:p>
          <w:p w14:paraId="2A3DF137" w14:textId="77777777" w:rsidR="00094AB0"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Os Investidores deverão efetuar o pagamento do valor de integralização das Cotas informado conforme o disposto no parágrafo acima, à vista e em moeda corrente nacional, junto à Instituição Participante da Oferta com que tenham realizado os respectivos Termos de Aceitação da Oferta, em recursos imediatamente disponíveis, até as 16:00 horas da Data de Liquidação. Não havendo o pagamento pontual por um Investidor, o respectivo Termo de Aceitação da Oferta será automaticamente cancelado pela Instituição Participante da Oferta junto à qual tenha sido realizado.</w:t>
            </w:r>
          </w:p>
          <w:p w14:paraId="19E842FA" w14:textId="77777777" w:rsidR="00094AB0" w:rsidRPr="00833AC5" w:rsidRDefault="00094AB0" w:rsidP="00094AB0">
            <w:pPr>
              <w:pStyle w:val="Estilo2"/>
              <w:widowControl w:val="0"/>
              <w:suppressAutoHyphens/>
              <w:rPr>
                <w:rFonts w:ascii="Verdana" w:hAnsi="Verdana"/>
                <w:bCs/>
                <w:i w:val="0"/>
                <w:iCs w:val="0"/>
                <w:spacing w:val="-4"/>
              </w:rPr>
            </w:pPr>
          </w:p>
          <w:p w14:paraId="255BA0DA" w14:textId="6EB7EC97" w:rsidR="00094AB0"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 xml:space="preserve">Até as 16:00 horas da Data de Liquidação, a B3, em nome de cada Instituição Participante da Oferta junto à qual os Termos de Aceitação da Oferta tenham sido realizados, entregará a cada Investidor os recibos de Cotas por ele subscritas, ressalvadas as possibilidades de desistência e de cancelamento previstas na Seção “Alteração das Circunstâncias, Modificação, Revogação, Suspensão ou Cancelamento da Oferta” </w:t>
            </w:r>
            <w:r>
              <w:rPr>
                <w:rFonts w:ascii="Verdana" w:hAnsi="Verdana"/>
                <w:bCs/>
                <w:i w:val="0"/>
                <w:iCs w:val="0"/>
                <w:spacing w:val="-4"/>
              </w:rPr>
              <w:t>do</w:t>
            </w:r>
            <w:r w:rsidRPr="00833AC5">
              <w:rPr>
                <w:rFonts w:ascii="Verdana" w:hAnsi="Verdana"/>
                <w:bCs/>
                <w:i w:val="0"/>
                <w:iCs w:val="0"/>
                <w:spacing w:val="-4"/>
              </w:rPr>
              <w:t xml:space="preserve"> Prospecto, e a possibilidade de rateio por meio da divisão igualitária e sucessiva das Cotas prevista abaixo.</w:t>
            </w:r>
          </w:p>
          <w:p w14:paraId="092084D8" w14:textId="77777777" w:rsidR="00094AB0" w:rsidRPr="00833AC5" w:rsidRDefault="00094AB0" w:rsidP="00094AB0">
            <w:pPr>
              <w:pStyle w:val="Estilo2"/>
              <w:widowControl w:val="0"/>
              <w:suppressAutoHyphens/>
              <w:rPr>
                <w:rFonts w:ascii="Verdana" w:hAnsi="Verdana"/>
                <w:bCs/>
                <w:i w:val="0"/>
                <w:iCs w:val="0"/>
                <w:spacing w:val="-4"/>
              </w:rPr>
            </w:pPr>
          </w:p>
          <w:p w14:paraId="473684D1" w14:textId="77777777" w:rsidR="00094AB0"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Os Termos de Aceitação da Oferta serão irrevogáveis e irretratáveis, exceto nas hipóteses de (a) verificação de excesso de demanda superior a 1/3 (um terço) do Montante Inicial da Oferta, hipótese na qual os Termos de Aceitação da Oferta exclusivamente das Pessoas Vinculadas serão automaticamente cancelados, nos termos do artigo 56 da Resolução CVM 160; (b) não pagamento do valor de integralização das Cotas subscritas por um Investidor, na Data de Liquidação, conforme previsto acima, e consequente cancelamento automático do respectivo Termo de Aceitação da Oferta; e/ou (c) revogação, modificação, suspensão ou cancelamento da oferta.</w:t>
            </w:r>
          </w:p>
          <w:p w14:paraId="5BD5C021" w14:textId="77777777" w:rsidR="00094AB0" w:rsidRPr="00833AC5" w:rsidRDefault="00094AB0" w:rsidP="00094AB0">
            <w:pPr>
              <w:pStyle w:val="Estilo2"/>
              <w:widowControl w:val="0"/>
              <w:suppressAutoHyphens/>
              <w:rPr>
                <w:rFonts w:ascii="Verdana" w:hAnsi="Verdana"/>
                <w:bCs/>
                <w:i w:val="0"/>
                <w:iCs w:val="0"/>
                <w:spacing w:val="-4"/>
              </w:rPr>
            </w:pPr>
          </w:p>
          <w:p w14:paraId="1192138E" w14:textId="3368AFBE" w:rsidR="00094AB0"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 xml:space="preserve">Caso a quantidade total de Cotas objeto dos Termos de Aceitação da Oferta apresentados pelos Investidores, inclusive aqueles que sejam considerados Pessoas Vinculadas, seja superior ao Montante Inicial da Oferta, será realizado o rateio por meio da divisão igualitária e sucessiva das Cotas subscritas entre todos os Investidores que tiverem apresentado Termos de Aceitação da Oferta, inclusive aqueles que sejam considerados Pessoas Vinculadas, limitada à quantidade de Cotas objeto de cada Termo de Aceitação da Oferta e à quantidade total de Cotas destinadas à Oferta, descontando-se frações. Caso seja aplicado o rateio indicado acima, os Termos de Aceitação da Oferta poderão ser atendidos em quantidade inferior à indicada por cada Investidor, sendo que não há nenhuma garantia de que os </w:t>
            </w:r>
            <w:r w:rsidRPr="00833AC5">
              <w:rPr>
                <w:rFonts w:ascii="Verdana" w:hAnsi="Verdana"/>
                <w:bCs/>
                <w:i w:val="0"/>
                <w:iCs w:val="0"/>
                <w:spacing w:val="-4"/>
              </w:rPr>
              <w:lastRenderedPageBreak/>
              <w:t>Investidores venham a adquirir a quantidade de Cotas inicialmente desejada. A divisão igualitária e sucessiva das Cotas objeto da Oferta será realizado em diversas etapas de alocação sucessivas, sendo que, a cada etapa, será alocado, a cada Investidor que ainda não tiver o respectivo Termo de Aceitação da Oferta integralmente atendido, o menor número de Cotas entre: (a) a quantidade de Cotas objeto do Termo de Aceitação da Oferta, excluídas as Cotas já alocadas no âmbito da Oferta; e (b) o montante resultante da divisão do total da quantidade de Cotas objeto da Oferta (excluídas as Cotas já alocadas no âmbito da Oferta) e o número de Investidores que ainda não tiverem seus respectivos Termos de Aceitação da Oferta integralmente atendidos, observado que eventuais arredondamentos serão realizados pela exclusão da fração, mantendo-se o número inteiro de Cotas (arredondamento para baixo). No caso de um Investidor efetuar mais de um Termo de Aceitação da Oferta, os Termos de Aceitação da Oferta serão considerados em conjunto, por Investidor, para fins da alocação na forma prevista acima. Os Termos de Aceitação da Oferta que forem cancelados por qualquer motivo serão desconsiderados na alocação descrita acima. No âmbito do plano de distribuição, relações com clientes e outras considerações de natureza comercial ou estratégica, tanto do Coordenador Líder quanto do Gestor ou do Administrador, em hipótese alguma poderão ser consideradas na alocação dos Investidores.</w:t>
            </w:r>
          </w:p>
          <w:p w14:paraId="4335C95E" w14:textId="77777777" w:rsidR="00094AB0" w:rsidRPr="00833AC5" w:rsidRDefault="00094AB0" w:rsidP="00094AB0">
            <w:pPr>
              <w:pStyle w:val="Estilo2"/>
              <w:widowControl w:val="0"/>
              <w:suppressAutoHyphens/>
              <w:rPr>
                <w:rFonts w:ascii="Verdana" w:hAnsi="Verdana"/>
                <w:bCs/>
                <w:i w:val="0"/>
                <w:iCs w:val="0"/>
                <w:spacing w:val="-4"/>
              </w:rPr>
            </w:pPr>
          </w:p>
          <w:p w14:paraId="2C04E8F5" w14:textId="77777777" w:rsidR="00094AB0"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Durante a colocação das Cotas, o Investidor que subscrever a Cota receberá, quando realizada a respectiva liquidação, recibo de Cota que, até a divulgação do Anúncio de Encerramento e da obtenção de autorização da B3, mediante divulgação do formulário de liberação de negociação, não será negociável. Tal recibo é correspondente à quantidade de Cotas por ele adquirida, e se converterá em tal Cota depois de divulgado o Anúncio de Encerramento e de obtida a autorização da B3, mediante divulgação do formulário de liberação de negociação, quando as Cotas passarão a ser livremente negociadas na B3, observado que a revenda somente poderá ser destinada ao público investidor em geral após decorridos 6 (seis) meses da data de encerramento da Oferta, nos termos do art. 86, III, da Resolução CVM 160.</w:t>
            </w:r>
          </w:p>
          <w:p w14:paraId="1774407C" w14:textId="77777777" w:rsidR="00094AB0" w:rsidRPr="00833AC5" w:rsidRDefault="00094AB0" w:rsidP="00094AB0">
            <w:pPr>
              <w:pStyle w:val="Estilo2"/>
              <w:widowControl w:val="0"/>
              <w:suppressAutoHyphens/>
              <w:rPr>
                <w:rFonts w:ascii="Verdana" w:hAnsi="Verdana"/>
                <w:b/>
                <w:bCs/>
                <w:i w:val="0"/>
                <w:iCs w:val="0"/>
                <w:spacing w:val="-4"/>
              </w:rPr>
            </w:pPr>
          </w:p>
          <w:p w14:paraId="5369C596" w14:textId="77777777" w:rsidR="00094AB0" w:rsidRDefault="00094AB0" w:rsidP="00094AB0">
            <w:pPr>
              <w:pStyle w:val="Estilo2"/>
              <w:widowControl w:val="0"/>
              <w:suppressAutoHyphens/>
              <w:rPr>
                <w:rFonts w:ascii="Verdana" w:hAnsi="Verdana"/>
                <w:b/>
                <w:bCs/>
                <w:i w:val="0"/>
                <w:iCs w:val="0"/>
                <w:spacing w:val="-4"/>
              </w:rPr>
            </w:pPr>
            <w:r w:rsidRPr="00833AC5">
              <w:rPr>
                <w:rFonts w:ascii="Verdana" w:hAnsi="Verdana"/>
                <w:bCs/>
                <w:i w:val="0"/>
                <w:iCs w:val="0"/>
                <w:spacing w:val="-4"/>
              </w:rPr>
              <w:t xml:space="preserve">Durante o período em que os recibos de Cotas ainda não estejam convertidos em Cotas, o seu detentor fará jus aos rendimentos </w:t>
            </w:r>
            <w:r w:rsidRPr="00094AB0">
              <w:rPr>
                <w:rFonts w:ascii="Verdana" w:hAnsi="Verdana"/>
                <w:bCs/>
                <w:spacing w:val="-4"/>
              </w:rPr>
              <w:t xml:space="preserve">pro </w:t>
            </w:r>
            <w:proofErr w:type="gramStart"/>
            <w:r w:rsidRPr="00094AB0">
              <w:rPr>
                <w:rFonts w:ascii="Verdana" w:hAnsi="Verdana"/>
                <w:bCs/>
                <w:spacing w:val="-4"/>
              </w:rPr>
              <w:t>rata</w:t>
            </w:r>
            <w:r w:rsidRPr="00833AC5">
              <w:rPr>
                <w:rFonts w:ascii="Verdana" w:hAnsi="Verdana"/>
                <w:bCs/>
                <w:i w:val="0"/>
                <w:iCs w:val="0"/>
                <w:spacing w:val="-4"/>
              </w:rPr>
              <w:t xml:space="preserve"> relacionados</w:t>
            </w:r>
            <w:proofErr w:type="gramEnd"/>
            <w:r w:rsidRPr="00833AC5">
              <w:rPr>
                <w:rFonts w:ascii="Verdana" w:hAnsi="Verdana"/>
                <w:bCs/>
                <w:i w:val="0"/>
                <w:iCs w:val="0"/>
                <w:spacing w:val="-4"/>
              </w:rPr>
              <w:t xml:space="preserve"> aos Investimentos Temporários realizados no período, se for o caso, calculados a partir da Data de Liquidação da Oferta, conforme o caso, até a divulgação do Anúncio de Encerramento, descontados eventuais custos, conforme aplicável</w:t>
            </w:r>
            <w:r w:rsidRPr="00833AC5">
              <w:rPr>
                <w:rFonts w:ascii="Verdana" w:hAnsi="Verdana"/>
                <w:i w:val="0"/>
                <w:iCs w:val="0"/>
                <w:spacing w:val="-4"/>
              </w:rPr>
              <w:t>.</w:t>
            </w:r>
          </w:p>
          <w:p w14:paraId="28D741FE" w14:textId="77777777" w:rsidR="00094AB0" w:rsidRPr="00833AC5" w:rsidRDefault="00094AB0" w:rsidP="00094AB0">
            <w:pPr>
              <w:pStyle w:val="Estilo2"/>
              <w:widowControl w:val="0"/>
              <w:suppressAutoHyphens/>
              <w:rPr>
                <w:rFonts w:ascii="Verdana" w:hAnsi="Verdana"/>
                <w:bCs/>
                <w:i w:val="0"/>
                <w:iCs w:val="0"/>
                <w:spacing w:val="-4"/>
              </w:rPr>
            </w:pPr>
          </w:p>
          <w:p w14:paraId="1BCDE961" w14:textId="77777777" w:rsidR="00094AB0" w:rsidRPr="00833AC5" w:rsidRDefault="00094AB0" w:rsidP="00094AB0">
            <w:pPr>
              <w:pStyle w:val="Estilo2"/>
              <w:widowControl w:val="0"/>
              <w:suppressAutoHyphens/>
              <w:rPr>
                <w:rFonts w:ascii="Verdana" w:hAnsi="Verdana"/>
                <w:bCs/>
                <w:i w:val="0"/>
                <w:iCs w:val="0"/>
                <w:spacing w:val="-4"/>
              </w:rPr>
            </w:pPr>
            <w:r w:rsidRPr="00833AC5">
              <w:rPr>
                <w:rFonts w:ascii="Verdana" w:hAnsi="Verdana"/>
                <w:bCs/>
                <w:i w:val="0"/>
                <w:iCs w:val="0"/>
                <w:spacing w:val="-4"/>
              </w:rPr>
              <w:t>Nos termos do artigo 56 da Resolução CVM 160, no caso de distribuição com excesso de demanda superior a 1/3 (um terço) das Cotas do Montante Inicial da Oferta, os Termos de Aceitação da Oferta e as ordens de investimento enviados por Pessoas Vinculadas serão automaticamente cancelados.</w:t>
            </w:r>
          </w:p>
          <w:bookmarkEnd w:id="31"/>
          <w:p w14:paraId="22E23C88" w14:textId="77777777" w:rsidR="00094AB0" w:rsidRDefault="00094AB0" w:rsidP="00E01924">
            <w:pPr>
              <w:pStyle w:val="Estilo2"/>
              <w:widowControl w:val="0"/>
              <w:suppressAutoHyphens/>
              <w:rPr>
                <w:rFonts w:ascii="Verdana" w:hAnsi="Verdana"/>
                <w:bCs/>
                <w:i w:val="0"/>
                <w:iCs w:val="0"/>
                <w:spacing w:val="-4"/>
              </w:rPr>
            </w:pPr>
          </w:p>
          <w:p w14:paraId="39052211" w14:textId="77777777" w:rsidR="002C54FF" w:rsidRPr="00804D38" w:rsidRDefault="002C54FF" w:rsidP="002C54FF">
            <w:pPr>
              <w:widowControl w:val="0"/>
              <w:suppressAutoHyphens/>
              <w:jc w:val="both"/>
              <w:rPr>
                <w:rFonts w:ascii="Verdana" w:hAnsi="Verdana"/>
                <w:b/>
                <w:bCs/>
                <w:sz w:val="20"/>
                <w:szCs w:val="20"/>
              </w:rPr>
            </w:pPr>
            <w:r w:rsidRPr="00804D38">
              <w:rPr>
                <w:rFonts w:ascii="Verdana" w:hAnsi="Verdana"/>
                <w:b/>
                <w:bCs/>
                <w:sz w:val="20"/>
                <w:szCs w:val="20"/>
              </w:rPr>
              <w:t>Dinâmica de coleta de intenções de investimento e determinação do preço ou taxa</w:t>
            </w:r>
          </w:p>
          <w:p w14:paraId="4DCE2C8A" w14:textId="14F8AAE3" w:rsidR="002C54FF" w:rsidRDefault="002C54FF" w:rsidP="002C54FF">
            <w:pPr>
              <w:widowControl w:val="0"/>
              <w:suppressAutoHyphens/>
              <w:spacing w:line="276" w:lineRule="auto"/>
              <w:jc w:val="both"/>
              <w:rPr>
                <w:rFonts w:ascii="Verdana" w:hAnsi="Verdana"/>
                <w:sz w:val="20"/>
                <w:szCs w:val="20"/>
              </w:rPr>
            </w:pPr>
            <w:r w:rsidRPr="002C54FF">
              <w:rPr>
                <w:rFonts w:ascii="Verdana" w:hAnsi="Verdana"/>
                <w:sz w:val="20"/>
                <w:szCs w:val="20"/>
              </w:rPr>
              <w:t>Não foi ou será adotado nenhum procedimento de coleta de intenções para precificação das cotas (</w:t>
            </w:r>
            <w:proofErr w:type="spellStart"/>
            <w:r w:rsidRPr="002C54FF">
              <w:rPr>
                <w:rFonts w:ascii="Verdana" w:hAnsi="Verdana"/>
                <w:sz w:val="20"/>
                <w:szCs w:val="20"/>
              </w:rPr>
              <w:t>bookbuilding</w:t>
            </w:r>
            <w:proofErr w:type="spellEnd"/>
            <w:r w:rsidRPr="002C54FF">
              <w:rPr>
                <w:rFonts w:ascii="Verdana" w:hAnsi="Verdana"/>
                <w:sz w:val="20"/>
                <w:szCs w:val="20"/>
              </w:rPr>
              <w:t>).</w:t>
            </w:r>
          </w:p>
          <w:p w14:paraId="12E06C75" w14:textId="77777777" w:rsidR="002C54FF" w:rsidRPr="00032232" w:rsidRDefault="002C54FF" w:rsidP="00E21C91">
            <w:pPr>
              <w:widowControl w:val="0"/>
              <w:suppressAutoHyphens/>
              <w:spacing w:line="276" w:lineRule="auto"/>
              <w:jc w:val="both"/>
              <w:rPr>
                <w:rFonts w:ascii="Verdana" w:hAnsi="Verdana"/>
                <w:sz w:val="20"/>
                <w:szCs w:val="20"/>
              </w:rPr>
            </w:pPr>
          </w:p>
          <w:p w14:paraId="5A9329A4" w14:textId="554E04C7" w:rsidR="004D3E5B" w:rsidRPr="00087BB2" w:rsidRDefault="004D3E5B" w:rsidP="00E21C91">
            <w:pPr>
              <w:widowControl w:val="0"/>
              <w:suppressAutoHyphens/>
              <w:spacing w:line="276" w:lineRule="auto"/>
              <w:jc w:val="both"/>
              <w:rPr>
                <w:rFonts w:ascii="Verdana" w:hAnsi="Verdana"/>
                <w:b/>
                <w:bCs/>
                <w:sz w:val="20"/>
                <w:szCs w:val="20"/>
              </w:rPr>
            </w:pPr>
            <w:r w:rsidRPr="00087BB2">
              <w:rPr>
                <w:rFonts w:ascii="Verdana" w:hAnsi="Verdana"/>
                <w:b/>
                <w:bCs/>
                <w:sz w:val="20"/>
                <w:szCs w:val="20"/>
              </w:rPr>
              <w:t>Procedimento de alocação</w:t>
            </w:r>
          </w:p>
          <w:p w14:paraId="3D272CA9" w14:textId="77777777" w:rsidR="00094AB0" w:rsidRDefault="00094AB0" w:rsidP="00094AB0">
            <w:pPr>
              <w:widowControl w:val="0"/>
              <w:suppressAutoHyphens/>
              <w:spacing w:line="276" w:lineRule="auto"/>
              <w:jc w:val="both"/>
              <w:rPr>
                <w:rFonts w:ascii="Verdana" w:hAnsi="Verdana" w:cs="Leelawadee"/>
                <w:sz w:val="20"/>
                <w:szCs w:val="20"/>
              </w:rPr>
            </w:pPr>
            <w:r w:rsidRPr="00094AB0">
              <w:rPr>
                <w:rFonts w:ascii="Verdana" w:hAnsi="Verdana" w:cs="Leelawadee"/>
                <w:sz w:val="20"/>
                <w:szCs w:val="20"/>
              </w:rPr>
              <w:t xml:space="preserve">Haverá procedimento de coleta de intenções de investimento no âmbito da Oferta conduzido pelo Coordenador Líder, posteriormente ao registro da Oferta pela CVM e à divulgação do Anúncio de Início, para verificação, junto aos Investidores, inclusive Pessoas Vinculadas, da demanda pelas Cotas, considerando os </w:t>
            </w:r>
            <w:r w:rsidRPr="00094AB0">
              <w:rPr>
                <w:rFonts w:ascii="Verdana" w:hAnsi="Verdana" w:cs="Leelawadee"/>
                <w:bCs/>
                <w:sz w:val="20"/>
                <w:szCs w:val="20"/>
              </w:rPr>
              <w:t>Termos de Aceitação da Oferta</w:t>
            </w:r>
            <w:r w:rsidRPr="00094AB0">
              <w:rPr>
                <w:rFonts w:ascii="Verdana" w:hAnsi="Verdana" w:cs="Leelawadee"/>
                <w:sz w:val="20"/>
                <w:szCs w:val="20"/>
              </w:rPr>
              <w:t xml:space="preserve"> e as ordens de investimento, do atingimento do Montante Mínimo da Oferta e, em caso de excesso de demanda, se haverá emissão, e em qual quantidade, das Cotas do Lote Adicional. </w:t>
            </w:r>
          </w:p>
          <w:p w14:paraId="4D4F0C5C" w14:textId="77777777" w:rsidR="00094AB0" w:rsidRPr="00094AB0" w:rsidRDefault="00094AB0" w:rsidP="00094AB0">
            <w:pPr>
              <w:widowControl w:val="0"/>
              <w:suppressAutoHyphens/>
              <w:spacing w:line="276" w:lineRule="auto"/>
              <w:jc w:val="both"/>
              <w:rPr>
                <w:rFonts w:ascii="Verdana" w:hAnsi="Verdana" w:cs="Leelawadee"/>
                <w:sz w:val="20"/>
                <w:szCs w:val="20"/>
              </w:rPr>
            </w:pPr>
          </w:p>
          <w:p w14:paraId="22E928C9" w14:textId="5E76F781" w:rsidR="00094AB0" w:rsidRPr="00094AB0" w:rsidRDefault="00094AB0" w:rsidP="00094AB0">
            <w:pPr>
              <w:widowControl w:val="0"/>
              <w:suppressAutoHyphens/>
              <w:spacing w:line="276" w:lineRule="auto"/>
              <w:jc w:val="both"/>
              <w:rPr>
                <w:rFonts w:ascii="Verdana" w:hAnsi="Verdana" w:cs="Leelawadee"/>
                <w:sz w:val="20"/>
                <w:szCs w:val="20"/>
              </w:rPr>
            </w:pPr>
            <w:r w:rsidRPr="00094AB0">
              <w:rPr>
                <w:rFonts w:ascii="Verdana" w:hAnsi="Verdana" w:cs="Leelawadee"/>
                <w:sz w:val="20"/>
                <w:szCs w:val="20"/>
              </w:rPr>
              <w:t xml:space="preserve">Os Investidores que sejam Pessoas Vinculadas poderão participar do Procedimento de Alocação e Liquidação, sem qualquer limitação em relação ao Montante Inicial da Oferta, observado, no entanto, que caso seja verificado excesso de demanda superior a 1/3 (um terço) das Cotas do Montante Inicial da Oferta, os </w:t>
            </w:r>
            <w:r w:rsidRPr="00094AB0">
              <w:rPr>
                <w:rFonts w:ascii="Verdana" w:hAnsi="Verdana" w:cs="Leelawadee"/>
                <w:bCs/>
                <w:sz w:val="20"/>
                <w:szCs w:val="20"/>
              </w:rPr>
              <w:t>Termos de Aceitação da Oferta</w:t>
            </w:r>
            <w:r w:rsidRPr="00094AB0">
              <w:rPr>
                <w:rFonts w:ascii="Verdana" w:hAnsi="Verdana" w:cs="Leelawadee"/>
                <w:sz w:val="20"/>
                <w:szCs w:val="20"/>
              </w:rPr>
              <w:t xml:space="preserve"> e ordens de investimento das Pessoas Vinculadas serão automaticamente cancelados, nos termos do artigo 56 da Resolução CVM 160, observado que a vedação não será aplicável (i) às instituições financeiras contratadas como </w:t>
            </w:r>
            <w:r w:rsidRPr="00094AB0">
              <w:rPr>
                <w:rFonts w:ascii="Verdana" w:hAnsi="Verdana" w:cs="Leelawadee"/>
                <w:sz w:val="20"/>
                <w:szCs w:val="20"/>
              </w:rPr>
              <w:lastRenderedPageBreak/>
              <w:t xml:space="preserve">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(iii) caso, na ausência de colocação para as Pessoas Vinculadas, a demanda remanescente seja inferior à quantidade de valores mobiliários inicialmente ofertada, sem levar em consideração as Cotas do Lote Adicional. </w:t>
            </w:r>
            <w:r w:rsidRPr="00094AB0">
              <w:rPr>
                <w:rFonts w:ascii="Verdana" w:hAnsi="Verdana" w:cs="Leelawadee"/>
                <w:b/>
                <w:bCs/>
                <w:sz w:val="20"/>
                <w:szCs w:val="20"/>
              </w:rPr>
              <w:t>A PARTICIPAÇÃO DE PESSOAS VINCULADAS NA SUBSCRIÇÃO E INTEGRALIZAÇÃO DAS COTAS PODE AFETAR NEGATIVAMENTE A LIQUIDEZ DAS COTAS NO MERCADO SECUNDÁRIO. PARA MAIORES INFORMAÇÕES A RESPEITO DA PARTICIPAÇÃO DE PESSOAS VINCULADAS NA OFERTA, SUGERE-SE A LEITURA DA</w:t>
            </w:r>
            <w:r w:rsidRPr="00094AB0" w:rsidDel="000613C8">
              <w:rPr>
                <w:rFonts w:ascii="Verdana" w:hAnsi="Verdana" w:cs="Leelawadee"/>
                <w:b/>
                <w:bCs/>
                <w:sz w:val="20"/>
                <w:szCs w:val="20"/>
              </w:rPr>
              <w:t xml:space="preserve"> </w:t>
            </w:r>
            <w:r w:rsidRPr="00094AB0">
              <w:rPr>
                <w:rFonts w:ascii="Verdana" w:hAnsi="Verdana" w:cs="Leelawadee"/>
                <w:b/>
                <w:bCs/>
                <w:sz w:val="20"/>
                <w:szCs w:val="20"/>
              </w:rPr>
              <w:t xml:space="preserve">SEÇÃO "FATORES DE RISCO" EM ESPECIAL O FATOR DE RISCO "PARTICIPAÇÃO DE PESSOAS VINCULADAS NA OFERTA", </w:t>
            </w:r>
            <w:r>
              <w:rPr>
                <w:rFonts w:ascii="Verdana" w:hAnsi="Verdana" w:cs="Leelawadee"/>
                <w:b/>
                <w:bCs/>
                <w:sz w:val="20"/>
                <w:szCs w:val="20"/>
              </w:rPr>
              <w:t>DO</w:t>
            </w:r>
            <w:r w:rsidRPr="00094AB0">
              <w:rPr>
                <w:rFonts w:ascii="Verdana" w:hAnsi="Verdana" w:cs="Leelawadee"/>
                <w:b/>
                <w:bCs/>
                <w:sz w:val="20"/>
                <w:szCs w:val="20"/>
              </w:rPr>
              <w:t xml:space="preserve"> PROSPECTO.</w:t>
            </w:r>
          </w:p>
          <w:p w14:paraId="0E2C83A9" w14:textId="77777777" w:rsidR="004D3E5B" w:rsidRPr="00032232" w:rsidRDefault="004D3E5B" w:rsidP="00E21C91">
            <w:pPr>
              <w:widowControl w:val="0"/>
              <w:suppressAutoHyphens/>
              <w:spacing w:line="276" w:lineRule="auto"/>
              <w:jc w:val="both"/>
              <w:rPr>
                <w:rFonts w:ascii="Verdana" w:hAnsi="Verdana"/>
                <w:sz w:val="20"/>
                <w:szCs w:val="20"/>
              </w:rPr>
            </w:pPr>
          </w:p>
          <w:p w14:paraId="6D96EC3E" w14:textId="7BEB8BC4" w:rsidR="00596EBF" w:rsidRPr="00032232" w:rsidRDefault="00596EBF" w:rsidP="00E21C91">
            <w:pPr>
              <w:pStyle w:val="Estilo2"/>
              <w:widowControl w:val="0"/>
              <w:suppressAutoHyphens/>
              <w:spacing w:line="276" w:lineRule="auto"/>
              <w:outlineLvl w:val="2"/>
              <w:rPr>
                <w:rFonts w:ascii="Verdana" w:hAnsi="Verdana"/>
                <w:b/>
                <w:bCs/>
                <w:i w:val="0"/>
                <w:iCs w:val="0"/>
              </w:rPr>
            </w:pPr>
            <w:bookmarkStart w:id="32" w:name="_Toc364168295"/>
            <w:bookmarkStart w:id="33" w:name="_Toc453160116"/>
            <w:bookmarkStart w:id="34" w:name="_Toc516842449"/>
            <w:bookmarkStart w:id="35" w:name="_Toc14893800"/>
            <w:bookmarkStart w:id="36" w:name="_Toc86175636"/>
            <w:r w:rsidRPr="00032232">
              <w:rPr>
                <w:rFonts w:ascii="Verdana" w:hAnsi="Verdana"/>
                <w:b/>
                <w:bCs/>
                <w:i w:val="0"/>
                <w:iCs w:val="0"/>
              </w:rPr>
              <w:t>Alocação e liquidação da Oferta</w:t>
            </w:r>
            <w:bookmarkEnd w:id="32"/>
            <w:bookmarkEnd w:id="33"/>
            <w:bookmarkEnd w:id="34"/>
            <w:bookmarkEnd w:id="35"/>
            <w:bookmarkEnd w:id="36"/>
          </w:p>
          <w:p w14:paraId="793615CC" w14:textId="77777777" w:rsidR="00094AB0" w:rsidRDefault="00094AB0" w:rsidP="00094AB0">
            <w:pPr>
              <w:pStyle w:val="Estilo2"/>
              <w:widowControl w:val="0"/>
              <w:suppressAutoHyphens/>
              <w:spacing w:line="276" w:lineRule="auto"/>
              <w:outlineLvl w:val="2"/>
              <w:rPr>
                <w:rFonts w:ascii="Verdana" w:hAnsi="Verdana" w:cs="Leelawadee"/>
                <w:i w:val="0"/>
                <w:iCs w:val="0"/>
              </w:rPr>
            </w:pPr>
            <w:r w:rsidRPr="00833AC5">
              <w:rPr>
                <w:rFonts w:ascii="Verdana" w:hAnsi="Verdana" w:cs="Leelawadee"/>
                <w:i w:val="0"/>
                <w:iCs w:val="0"/>
              </w:rPr>
              <w:t>As ordens recebidas por meio das Instituições Participantes da Oferta serão alocadas seguindo os critérios estabelecidos pelo Coordenador Líder e no Contrato de Distribuição, devendo assegurar que o tratamento conferido aos Investidores seja justo e equitativo em cumprimento ao disposto na Resolução CVM 160.</w:t>
            </w:r>
          </w:p>
          <w:p w14:paraId="1374AC54" w14:textId="77777777" w:rsidR="00094AB0" w:rsidRPr="00833AC5" w:rsidRDefault="00094AB0" w:rsidP="00094AB0">
            <w:pPr>
              <w:pStyle w:val="Estilo2"/>
              <w:widowControl w:val="0"/>
              <w:suppressAutoHyphens/>
              <w:spacing w:line="276" w:lineRule="auto"/>
              <w:outlineLvl w:val="2"/>
              <w:rPr>
                <w:rFonts w:ascii="Verdana" w:hAnsi="Verdana" w:cs="Leelawadee"/>
                <w:bCs/>
                <w:i w:val="0"/>
                <w:iCs w:val="0"/>
                <w:u w:val="single"/>
              </w:rPr>
            </w:pPr>
          </w:p>
          <w:p w14:paraId="2AEF34F6" w14:textId="77777777" w:rsidR="00094AB0" w:rsidRDefault="00094AB0" w:rsidP="00094AB0">
            <w:pPr>
              <w:pStyle w:val="Estilo2"/>
              <w:widowControl w:val="0"/>
              <w:suppressAutoHyphens/>
              <w:spacing w:line="276" w:lineRule="auto"/>
              <w:outlineLvl w:val="2"/>
              <w:rPr>
                <w:rFonts w:ascii="Verdana" w:hAnsi="Verdana" w:cs="Leelawadee"/>
                <w:i w:val="0"/>
                <w:iCs w:val="0"/>
              </w:rPr>
            </w:pPr>
            <w:r w:rsidRPr="00833AC5">
              <w:rPr>
                <w:rFonts w:ascii="Verdana" w:hAnsi="Verdana" w:cs="Leelawadee"/>
                <w:i w:val="0"/>
                <w:iCs w:val="0"/>
              </w:rPr>
              <w:t xml:space="preserve">Com base nas informações disponibilizadas pela B3 e/ou pelo Escriturador, nos </w:t>
            </w:r>
            <w:r w:rsidRPr="00833AC5">
              <w:rPr>
                <w:rFonts w:ascii="Verdana" w:hAnsi="Verdana" w:cs="Leelawadee"/>
                <w:bCs/>
                <w:i w:val="0"/>
                <w:iCs w:val="0"/>
              </w:rPr>
              <w:t>Termos de Aceitação da Oferta</w:t>
            </w:r>
            <w:r w:rsidRPr="00833AC5">
              <w:rPr>
                <w:rFonts w:ascii="Verdana" w:hAnsi="Verdana" w:cs="Leelawadee"/>
                <w:i w:val="0"/>
                <w:iCs w:val="0"/>
              </w:rPr>
              <w:t xml:space="preserve"> e nas ordens de investimento recebidos dos Investidores, o Coordenador Líder, na data do Procedimento de Alocação, conforme o cronograma estimado da Oferta previsto no Prospecto, verificará se (a) o Montante Mínimo da Oferta foi atingido; e (b) houve excesso de demanda, sendo que, diante dessas informações, o Coordenador Líder definirá se haverá a liquidação da Oferta, bem como o seu volume final.</w:t>
            </w:r>
          </w:p>
          <w:p w14:paraId="6C14D0C6" w14:textId="77777777" w:rsidR="00440EB6" w:rsidRPr="00833AC5" w:rsidRDefault="00440EB6" w:rsidP="00094AB0">
            <w:pPr>
              <w:pStyle w:val="Estilo2"/>
              <w:widowControl w:val="0"/>
              <w:suppressAutoHyphens/>
              <w:spacing w:line="276" w:lineRule="auto"/>
              <w:outlineLvl w:val="2"/>
              <w:rPr>
                <w:rFonts w:ascii="Verdana" w:hAnsi="Verdana" w:cs="Leelawadee"/>
                <w:i w:val="0"/>
                <w:iCs w:val="0"/>
              </w:rPr>
            </w:pPr>
          </w:p>
          <w:p w14:paraId="35CF92F7" w14:textId="77777777" w:rsidR="00094AB0" w:rsidRDefault="00094AB0" w:rsidP="00094AB0">
            <w:pPr>
              <w:pStyle w:val="Estilo2"/>
              <w:widowControl w:val="0"/>
              <w:suppressAutoHyphens/>
              <w:spacing w:line="276" w:lineRule="auto"/>
              <w:outlineLvl w:val="2"/>
              <w:rPr>
                <w:rFonts w:ascii="Verdana" w:hAnsi="Verdana" w:cs="Leelawadee"/>
                <w:i w:val="0"/>
                <w:iCs w:val="0"/>
              </w:rPr>
            </w:pPr>
            <w:r w:rsidRPr="00833AC5">
              <w:rPr>
                <w:rFonts w:ascii="Verdana" w:hAnsi="Verdana" w:cs="Leelawadee"/>
                <w:i w:val="0"/>
                <w:iCs w:val="0"/>
              </w:rPr>
              <w:t xml:space="preserve">Após o Procedimento de Alocação, as Instituições Participantes da Oferta liquidarão as ordens recebidas na forma prevista abaixo. A liquidação física e financeira dos </w:t>
            </w:r>
            <w:r w:rsidRPr="00833AC5">
              <w:rPr>
                <w:rFonts w:ascii="Verdana" w:hAnsi="Verdana" w:cs="Leelawadee"/>
                <w:bCs/>
                <w:i w:val="0"/>
                <w:iCs w:val="0"/>
              </w:rPr>
              <w:t>Termos de Aceitação da Oferta</w:t>
            </w:r>
            <w:r w:rsidRPr="00833AC5">
              <w:rPr>
                <w:rFonts w:ascii="Verdana" w:hAnsi="Verdana" w:cs="Leelawadee"/>
                <w:i w:val="0"/>
                <w:iCs w:val="0"/>
              </w:rPr>
              <w:t xml:space="preserve"> e das ordens de investimento se dará na Data de Liquidação, ocorrendo junto à B3, de acordo com os procedimentos operacionais da B3, sendo certo que a B3 informará ao Coordenador Líder o montante de ordens recebidas em seu ambiente de liquidação. As Cotas liquidadas diretamente junto ao Escriturador serão mantidas sob custódia junto ao Escriturador. Para negociá-las, o Cotista deverá transferi-las para a Central Depositária da B3 por meio de seu agente de custódia, sem qualquer obrigação ou responsabilidade por parte do Coordenador Líder ou do Administrador.</w:t>
            </w:r>
          </w:p>
          <w:p w14:paraId="3AE69084" w14:textId="77777777" w:rsidR="00440EB6" w:rsidRPr="00833AC5" w:rsidRDefault="00440EB6" w:rsidP="00094AB0">
            <w:pPr>
              <w:pStyle w:val="Estilo2"/>
              <w:widowControl w:val="0"/>
              <w:suppressAutoHyphens/>
              <w:spacing w:line="276" w:lineRule="auto"/>
              <w:outlineLvl w:val="2"/>
              <w:rPr>
                <w:rFonts w:ascii="Verdana" w:hAnsi="Verdana" w:cs="Leelawadee"/>
                <w:i w:val="0"/>
                <w:iCs w:val="0"/>
              </w:rPr>
            </w:pPr>
          </w:p>
          <w:p w14:paraId="7745E026" w14:textId="77777777" w:rsidR="00094AB0" w:rsidRDefault="00094AB0" w:rsidP="00094AB0">
            <w:pPr>
              <w:pStyle w:val="Estilo2"/>
              <w:widowControl w:val="0"/>
              <w:suppressAutoHyphens/>
              <w:spacing w:line="276" w:lineRule="auto"/>
              <w:outlineLvl w:val="2"/>
              <w:rPr>
                <w:rFonts w:ascii="Verdana" w:hAnsi="Verdana" w:cs="Leelawadee"/>
                <w:i w:val="0"/>
                <w:iCs w:val="0"/>
              </w:rPr>
            </w:pPr>
            <w:r w:rsidRPr="00833AC5">
              <w:rPr>
                <w:rFonts w:ascii="Verdana" w:hAnsi="Verdana" w:cs="Leelawadee"/>
                <w:i w:val="0"/>
                <w:iCs w:val="0"/>
              </w:rPr>
              <w:t>Após a Data de Liquidação, a Oferta será encerrada e o Anúncio de Encerramento será divulgado nas páginas da rede mundial de computadores do Administrador, do Coordenador Líder, das Instituições Participantes da Oferta, da CVM e da B3, nos termos do art. 13, da Resolução CVM 160.</w:t>
            </w:r>
          </w:p>
          <w:p w14:paraId="1ED07527" w14:textId="77777777" w:rsidR="00440EB6" w:rsidRPr="00833AC5" w:rsidRDefault="00440EB6" w:rsidP="00094AB0">
            <w:pPr>
              <w:pStyle w:val="Estilo2"/>
              <w:widowControl w:val="0"/>
              <w:suppressAutoHyphens/>
              <w:spacing w:line="276" w:lineRule="auto"/>
              <w:outlineLvl w:val="2"/>
              <w:rPr>
                <w:rFonts w:ascii="Verdana" w:hAnsi="Verdana" w:cs="Leelawadee"/>
                <w:i w:val="0"/>
                <w:iCs w:val="0"/>
              </w:rPr>
            </w:pPr>
          </w:p>
          <w:p w14:paraId="4EB50A83" w14:textId="77777777" w:rsidR="00094AB0" w:rsidRPr="00833AC5" w:rsidRDefault="00094AB0" w:rsidP="00094AB0">
            <w:pPr>
              <w:pStyle w:val="Estilo2"/>
              <w:widowControl w:val="0"/>
              <w:suppressAutoHyphens/>
              <w:spacing w:line="276" w:lineRule="auto"/>
              <w:outlineLvl w:val="2"/>
              <w:rPr>
                <w:rFonts w:ascii="Verdana" w:hAnsi="Verdana" w:cs="Leelawadee"/>
                <w:i w:val="0"/>
                <w:iCs w:val="0"/>
              </w:rPr>
            </w:pPr>
            <w:r w:rsidRPr="00833AC5">
              <w:rPr>
                <w:rFonts w:ascii="Verdana" w:hAnsi="Verdana" w:cs="Leelawadee"/>
                <w:i w:val="0"/>
                <w:iCs w:val="0"/>
              </w:rPr>
              <w:t xml:space="preserve">Caso, na Data de Liquidação, as Cotas subscritas não sejam totalmente integralizadas por falha dos Investidores, a integralização das Cotas objeto da falha poderá ser realizada junto ao Escriturador até o 5º (quinto) Dia Útil imediatamente subsequente à Data de Liquidação, pelo Preço de Emissão, sem prejuízo da possibilidade de o Coordenador Líder alocar a referida ordem para outro Investidor, sendo certo que, caso após a possibilidade de integralização das Cotas junto ao Escriturador ocorram novas falhas por Investidores, de modo a não ser atingido o Montante Mínimo da Oferta, a Oferta será cancelada. Nesta hipótese, o Administrador deverá devolver aos Investidores os valores até então por eles integralizados acrescidos dos rendimentos líquidos auferidos pelas aplicações do Fundo nos Investimentos Temporários realizados no período, com dedução, se for o caso, dos valores relativos aos tributos incidentes, se a alíquota for superior a zero, no prazo de até </w:t>
            </w:r>
            <w:r w:rsidRPr="00833AC5">
              <w:rPr>
                <w:rFonts w:ascii="Verdana" w:hAnsi="Verdana" w:cs="Leelawadee"/>
                <w:i w:val="0"/>
                <w:iCs w:val="0"/>
              </w:rPr>
              <w:lastRenderedPageBreak/>
              <w:t>05 (cinco) Dias Úteis contados da comunicação do cancelamento da Oferta. Na hipótese de restituição de quaisquer valores aos Investidores, estes deverão fornecer recibo de quitação relativo aos valores restituídos.</w:t>
            </w:r>
          </w:p>
          <w:p w14:paraId="2A8C63AE" w14:textId="77777777" w:rsidR="00094AB0" w:rsidRPr="00094AB0" w:rsidRDefault="00094AB0" w:rsidP="00094AB0">
            <w:pPr>
              <w:pStyle w:val="Estilo2"/>
              <w:widowControl w:val="0"/>
              <w:suppressAutoHyphens/>
              <w:spacing w:line="276" w:lineRule="auto"/>
              <w:outlineLvl w:val="2"/>
              <w:rPr>
                <w:rFonts w:ascii="Verdana" w:hAnsi="Verdana" w:cs="Leelawadee"/>
                <w:bCs/>
                <w:u w:val="single"/>
              </w:rPr>
            </w:pPr>
          </w:p>
          <w:p w14:paraId="2CDB8461" w14:textId="77777777" w:rsidR="00D53DE1" w:rsidRPr="00032232" w:rsidRDefault="00D53DE1" w:rsidP="00E21C91">
            <w:pPr>
              <w:pStyle w:val="Estilo2"/>
              <w:widowControl w:val="0"/>
              <w:suppressAutoHyphens/>
              <w:spacing w:line="276" w:lineRule="auto"/>
              <w:outlineLvl w:val="2"/>
              <w:rPr>
                <w:rFonts w:ascii="Verdana" w:hAnsi="Verdana"/>
                <w:b/>
                <w:bCs/>
                <w:i w:val="0"/>
                <w:iCs w:val="0"/>
              </w:rPr>
            </w:pPr>
            <w:bookmarkStart w:id="37" w:name="_DV_M311"/>
            <w:bookmarkStart w:id="38" w:name="_Toc364168297"/>
            <w:bookmarkStart w:id="39" w:name="_Toc453160117"/>
            <w:bookmarkStart w:id="40" w:name="_Toc516842450"/>
            <w:bookmarkStart w:id="41" w:name="_Toc14893801"/>
            <w:bookmarkStart w:id="42" w:name="_Toc86175637"/>
            <w:bookmarkEnd w:id="37"/>
            <w:r w:rsidRPr="00032232">
              <w:rPr>
                <w:rFonts w:ascii="Verdana" w:hAnsi="Verdana"/>
                <w:b/>
                <w:bCs/>
                <w:i w:val="0"/>
                <w:iCs w:val="0"/>
              </w:rPr>
              <w:t>Período de distribuição</w:t>
            </w:r>
          </w:p>
          <w:p w14:paraId="36B2EBFF" w14:textId="2753EAE3" w:rsidR="00D53DE1" w:rsidRPr="00087BB2" w:rsidRDefault="00D53DE1" w:rsidP="00087BB2">
            <w:pPr>
              <w:widowControl w:val="0"/>
              <w:suppressAutoHyphens/>
              <w:spacing w:line="276" w:lineRule="auto"/>
              <w:jc w:val="both"/>
              <w:rPr>
                <w:rFonts w:ascii="Verdana" w:hAnsi="Verdana"/>
                <w:sz w:val="20"/>
                <w:szCs w:val="20"/>
              </w:rPr>
            </w:pPr>
            <w:r w:rsidRPr="00087BB2">
              <w:rPr>
                <w:rFonts w:ascii="Verdana" w:hAnsi="Verdana"/>
                <w:sz w:val="20"/>
                <w:szCs w:val="20"/>
              </w:rPr>
              <w:t>A Oferta terá início na data de divulgação do Anúncio de Início, em conformidade com o previsto no artigo 59 da Resolução CVM 160. A distribuição das Cotas será encerrada na data de divulgação do Anúncio de Encerramento, a qual deverá ocorrer até a data máxima indicada no cronograma da oferta descrito no Prospecto.</w:t>
            </w:r>
          </w:p>
          <w:p w14:paraId="66168423" w14:textId="77777777" w:rsidR="00D53DE1" w:rsidRPr="00032232" w:rsidRDefault="00D53DE1" w:rsidP="00E21C91">
            <w:pPr>
              <w:pStyle w:val="Estilo2"/>
              <w:widowControl w:val="0"/>
              <w:suppressAutoHyphens/>
              <w:spacing w:line="276" w:lineRule="auto"/>
              <w:outlineLvl w:val="2"/>
              <w:rPr>
                <w:rFonts w:ascii="Verdana" w:hAnsi="Verdana"/>
                <w:b/>
                <w:bCs/>
                <w:i w:val="0"/>
                <w:iCs w:val="0"/>
              </w:rPr>
            </w:pPr>
          </w:p>
          <w:bookmarkEnd w:id="38"/>
          <w:bookmarkEnd w:id="39"/>
          <w:bookmarkEnd w:id="40"/>
          <w:bookmarkEnd w:id="41"/>
          <w:bookmarkEnd w:id="42"/>
          <w:p w14:paraId="40E51B48" w14:textId="689CE152" w:rsidR="00596EBF" w:rsidRPr="00032232" w:rsidRDefault="00D53DE1" w:rsidP="00E21C91">
            <w:pPr>
              <w:pStyle w:val="Estilo2"/>
              <w:widowControl w:val="0"/>
              <w:suppressAutoHyphens/>
              <w:spacing w:line="276" w:lineRule="auto"/>
              <w:outlineLvl w:val="2"/>
              <w:rPr>
                <w:rFonts w:ascii="Verdana" w:hAnsi="Verdana"/>
                <w:b/>
                <w:bCs/>
                <w:i w:val="0"/>
                <w:iCs w:val="0"/>
              </w:rPr>
            </w:pPr>
            <w:r w:rsidRPr="00032232">
              <w:rPr>
                <w:rFonts w:ascii="Verdana" w:hAnsi="Verdana"/>
                <w:b/>
                <w:bCs/>
                <w:i w:val="0"/>
                <w:iCs w:val="0"/>
              </w:rPr>
              <w:t>Formas de subscrição e integralização</w:t>
            </w:r>
          </w:p>
          <w:p w14:paraId="644D6891" w14:textId="58902CDE" w:rsidR="00D53DE1" w:rsidRPr="00087BB2" w:rsidRDefault="00D53DE1" w:rsidP="00087BB2">
            <w:pPr>
              <w:spacing w:line="276" w:lineRule="auto"/>
              <w:jc w:val="both"/>
              <w:rPr>
                <w:rFonts w:ascii="Verdana" w:hAnsi="Verdana" w:cs="Leelawadee"/>
                <w:spacing w:val="-4"/>
                <w:sz w:val="20"/>
                <w:szCs w:val="20"/>
              </w:rPr>
            </w:pPr>
            <w:r w:rsidRPr="00087BB2">
              <w:rPr>
                <w:rFonts w:ascii="Verdana" w:hAnsi="Verdana" w:cs="Leelawadee"/>
                <w:sz w:val="20"/>
                <w:szCs w:val="20"/>
              </w:rPr>
              <w:t xml:space="preserve">Os Investidores poderão efetuar seus </w:t>
            </w:r>
            <w:r w:rsidR="002022CD">
              <w:rPr>
                <w:rFonts w:ascii="Verdana" w:hAnsi="Verdana" w:cs="Leelawadee"/>
                <w:sz w:val="20"/>
                <w:szCs w:val="20"/>
              </w:rPr>
              <w:t>Termos de Aceitação da Oferta</w:t>
            </w:r>
            <w:r w:rsidRPr="00087BB2">
              <w:rPr>
                <w:rFonts w:ascii="Verdana" w:hAnsi="Verdana" w:cs="Leelawadee"/>
                <w:sz w:val="20"/>
                <w:szCs w:val="20"/>
              </w:rPr>
              <w:t xml:space="preserve"> ou ordens de investimento durante o Período de Distribuição, de acordo com o Plano de Distribuição e os procedimentos da Oferta. </w:t>
            </w:r>
            <w:bookmarkStart w:id="43" w:name="_Hlk86178247"/>
            <w:r w:rsidRPr="00087BB2">
              <w:rPr>
                <w:rFonts w:ascii="Verdana" w:hAnsi="Verdana" w:cs="Leelawadee"/>
                <w:spacing w:val="-4"/>
                <w:sz w:val="20"/>
                <w:szCs w:val="20"/>
              </w:rPr>
              <w:t>As Cotas serão subscritas durante todo o Período de Distribuição utilizando-se os procedimentos do DDA.</w:t>
            </w:r>
            <w:bookmarkEnd w:id="43"/>
            <w:r w:rsidRPr="00087BB2">
              <w:rPr>
                <w:rFonts w:ascii="Verdana" w:hAnsi="Verdana" w:cs="Leelawadee"/>
                <w:spacing w:val="-4"/>
                <w:sz w:val="20"/>
                <w:szCs w:val="20"/>
              </w:rPr>
              <w:t xml:space="preserve"> </w:t>
            </w:r>
            <w:bookmarkStart w:id="44" w:name="_Hlk86178263"/>
          </w:p>
          <w:bookmarkEnd w:id="44"/>
          <w:p w14:paraId="2AFD580D" w14:textId="77777777" w:rsidR="00D53DE1" w:rsidRPr="00032232" w:rsidRDefault="00D53DE1" w:rsidP="00E21C91">
            <w:pPr>
              <w:widowControl w:val="0"/>
              <w:suppressAutoHyphens/>
              <w:spacing w:line="276" w:lineRule="auto"/>
              <w:jc w:val="both"/>
              <w:rPr>
                <w:rFonts w:ascii="Verdana" w:hAnsi="Verdana"/>
                <w:sz w:val="20"/>
                <w:szCs w:val="20"/>
              </w:rPr>
            </w:pPr>
          </w:p>
          <w:p w14:paraId="29AC1C36" w14:textId="51999C8F" w:rsidR="00596EBF" w:rsidRPr="00032232" w:rsidRDefault="00D53DE1" w:rsidP="00E21C91">
            <w:pPr>
              <w:widowControl w:val="0"/>
              <w:suppressAutoHyphens/>
              <w:spacing w:line="276" w:lineRule="auto"/>
              <w:jc w:val="both"/>
              <w:rPr>
                <w:rFonts w:ascii="Verdana" w:hAnsi="Verdana" w:cs="Arial"/>
                <w:b/>
                <w:bCs/>
                <w:spacing w:val="-4"/>
                <w:sz w:val="20"/>
                <w:szCs w:val="20"/>
              </w:rPr>
            </w:pPr>
            <w:r w:rsidRPr="00032232">
              <w:rPr>
                <w:rFonts w:ascii="Verdana" w:hAnsi="Verdana" w:cs="Arial"/>
                <w:b/>
                <w:bCs/>
                <w:spacing w:val="-4"/>
                <w:sz w:val="20"/>
                <w:szCs w:val="20"/>
              </w:rPr>
              <w:t>Alteração das Circunstâncias, Modificação, Revogação, Suspensão ou Cancelamento da Oferta</w:t>
            </w:r>
            <w:bookmarkEnd w:id="18"/>
            <w:bookmarkEnd w:id="19"/>
            <w:bookmarkEnd w:id="20"/>
            <w:bookmarkEnd w:id="21"/>
            <w:bookmarkEnd w:id="22"/>
            <w:bookmarkEnd w:id="23"/>
            <w:bookmarkEnd w:id="24"/>
            <w:bookmarkEnd w:id="25"/>
            <w:bookmarkEnd w:id="26"/>
            <w:bookmarkEnd w:id="27"/>
            <w:bookmarkEnd w:id="28"/>
            <w:bookmarkEnd w:id="29"/>
            <w:bookmarkEnd w:id="30"/>
          </w:p>
          <w:p w14:paraId="1675A4AC"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Nos termos do artigo 67 da Resolução CVM 160, havendo, a juízo da CVM, alteração substancial, posterior e imprevisível nas circunstâncias de fato existentes quando do protocolo do requerimento de registro automático de Oferta, ou que o fundamentem, a CVM pode: </w:t>
            </w:r>
          </w:p>
          <w:p w14:paraId="67CF3E01"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3A3B2484" w14:textId="77777777" w:rsidR="001D147F" w:rsidRP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
                <w:bCs/>
                <w:sz w:val="20"/>
                <w:szCs w:val="20"/>
              </w:rPr>
              <w:t>(i)</w:t>
            </w:r>
            <w:r w:rsidRPr="001D147F">
              <w:rPr>
                <w:rFonts w:ascii="Verdana" w:hAnsi="Verdana" w:cs="Leelawadee"/>
                <w:b/>
                <w:bCs/>
                <w:sz w:val="20"/>
                <w:szCs w:val="20"/>
              </w:rPr>
              <w:tab/>
            </w:r>
            <w:r w:rsidRPr="001D147F">
              <w:rPr>
                <w:rFonts w:ascii="Verdana" w:hAnsi="Verdana" w:cs="Leelawadee"/>
                <w:bCs/>
                <w:sz w:val="20"/>
                <w:szCs w:val="20"/>
              </w:rPr>
              <w:t>reconhecer a ocorrência de modificação da Oferta e tomar as providências cabíveis; ou</w:t>
            </w:r>
          </w:p>
          <w:p w14:paraId="28C15091" w14:textId="77777777" w:rsidR="00804D38"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
                <w:bCs/>
                <w:sz w:val="20"/>
                <w:szCs w:val="20"/>
              </w:rPr>
              <w:t>(ii)</w:t>
            </w:r>
            <w:r w:rsidRPr="001D147F">
              <w:rPr>
                <w:rFonts w:ascii="Verdana" w:hAnsi="Verdana" w:cs="Leelawadee"/>
                <w:b/>
                <w:bCs/>
                <w:sz w:val="20"/>
                <w:szCs w:val="20"/>
              </w:rPr>
              <w:tab/>
            </w:r>
            <w:r w:rsidRPr="001D147F">
              <w:rPr>
                <w:rFonts w:ascii="Verdana" w:hAnsi="Verdana" w:cs="Leelawadee"/>
                <w:bCs/>
                <w:sz w:val="20"/>
                <w:szCs w:val="20"/>
              </w:rPr>
              <w:t xml:space="preserve">caso a situação descrita no </w:t>
            </w:r>
            <w:r w:rsidRPr="001D147F">
              <w:rPr>
                <w:rFonts w:ascii="Verdana" w:hAnsi="Verdana" w:cs="Leelawadee"/>
                <w:bCs/>
                <w:i/>
                <w:iCs/>
                <w:sz w:val="20"/>
                <w:szCs w:val="20"/>
              </w:rPr>
              <w:t>caput</w:t>
            </w:r>
            <w:r w:rsidRPr="001D147F">
              <w:rPr>
                <w:rFonts w:ascii="Verdana" w:hAnsi="Verdana" w:cs="Leelawadee"/>
                <w:bCs/>
                <w:sz w:val="20"/>
                <w:szCs w:val="20"/>
              </w:rPr>
              <w:t xml:space="preserve"> acarrete aumento relevante dos riscos inerentes à própria </w:t>
            </w:r>
          </w:p>
          <w:p w14:paraId="2F3ED64F" w14:textId="77777777" w:rsidR="00804D38" w:rsidRDefault="00804D38" w:rsidP="001D147F">
            <w:pPr>
              <w:widowControl w:val="0"/>
              <w:suppressAutoHyphens/>
              <w:spacing w:line="276" w:lineRule="auto"/>
              <w:jc w:val="both"/>
              <w:rPr>
                <w:rFonts w:ascii="Verdana" w:hAnsi="Verdana" w:cs="Leelawadee"/>
                <w:bCs/>
                <w:sz w:val="20"/>
                <w:szCs w:val="20"/>
              </w:rPr>
            </w:pPr>
          </w:p>
          <w:p w14:paraId="09F4A11E" w14:textId="39A94EBF"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Oferta, deferir requerimento de revogação da Oferta protocolado pelo Coordenador Líder, em comum acordo com o Administrador e o Gestor.</w:t>
            </w:r>
          </w:p>
          <w:p w14:paraId="3B8EB6F7" w14:textId="77777777" w:rsidR="001D147F" w:rsidRPr="001D147F" w:rsidRDefault="001D147F" w:rsidP="001D147F">
            <w:pPr>
              <w:widowControl w:val="0"/>
              <w:suppressAutoHyphens/>
              <w:spacing w:line="276" w:lineRule="auto"/>
              <w:jc w:val="both"/>
              <w:rPr>
                <w:rFonts w:ascii="Verdana" w:hAnsi="Verdana" w:cs="Leelawadee"/>
                <w:bCs/>
                <w:sz w:val="20"/>
                <w:szCs w:val="20"/>
              </w:rPr>
            </w:pPr>
          </w:p>
          <w:p w14:paraId="08D5A21E"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parágrafo segundo do artigo 67 da Resolução CVM 160, a modificação da Oferta não dependerá de aprovação prévia da CVM.</w:t>
            </w:r>
          </w:p>
          <w:p w14:paraId="0E28C1AB"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06B8FE71"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Nos termos do parágrafo quarto do artigo 67 da Resolução CVM 160, eventual requerimento de revogação da oferta deve ser analisado pela CVM em 10 (dez) dias úteis contados da data do protocolo do pleito na CVM, acompanhado de todos os documentos e informações necessários à sua análise, sendo que, após esse período, o requerimento pode ser deferido, indeferido ou podem ser comunicadas exigências a serem atendidas. </w:t>
            </w:r>
          </w:p>
          <w:p w14:paraId="3A99327B"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0205E89B"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parágrafo quinto do artigo 67 da Resolução CVM 160, 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6BCB24D7"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37B93496"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parágrafo sexto do artigo 67 da Resolução CVM 160, o pleito de revogação da Oferta presumir-se-á deferido caso não haja manifestação da CVM em sentido contrário no prazo de 10 (dez) Dias Úteis, contado do seu protocolo na CVM.</w:t>
            </w:r>
          </w:p>
          <w:p w14:paraId="6A45B78E"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572333C3"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parágrafo sétimo do artigo 67 da Resolução CVM 160, em caso de modificação da Oferta, a CVM poderá, por sua própria iniciativa ou a requerimento do ofertante, prorrogar o prazo da Oferta por até 90 (noventa) dias.</w:t>
            </w:r>
          </w:p>
          <w:p w14:paraId="0854F388"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7C85A570"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É sempre permitida a modificação da Oferta para melhorá-la em favor dos investidores, juízo que deve ser feito pelo Coordenador Líder em conjunto com o Administrador e o Gestor, ou para renúncia à condição da oferta estabelecida pelo ofertante, observado que é obrigatória a comunicação da modificação de que trata este parágrafo à CVM que, mediante requerimento do Coordenador Líder, em comum acordo com o Administrador e o Gestor, pode prorrogar o prazo de distribuição da Oferta o prazo da Oferta por até 90 (noventa) dias.</w:t>
            </w:r>
          </w:p>
          <w:p w14:paraId="3D3DDE1E"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2E28C594"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artigo 68 da Resolução CVM 160, a revogação torna ineficazes a Oferta e os atos de aceitação anteriores ou posteriores, devendo ser restituídos integralmente aos aceitantes os valores dados em contrapartida à subscrição das Cotas, na forma e condições previstas no Contrato de Distribuição e no Prospecto.</w:t>
            </w:r>
          </w:p>
          <w:p w14:paraId="3BD715D5"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6D309D66" w14:textId="602A598D" w:rsidR="001D147F" w:rsidRP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Na hipótese de modificação da Oferta, a modificação deverá ser divulgada imediatamente através de meios ao menos iguais aos utilizados para a divulgação da Oferta, e as Instituições Participantes da Oferta deverão certificar-se de que os Investidores que manifestaram sua adesão à Oferta, por meio da assinatura dos respectivos </w:t>
            </w:r>
            <w:r w:rsidR="002022CD">
              <w:rPr>
                <w:rFonts w:ascii="Verdana" w:hAnsi="Verdana" w:cs="Leelawadee"/>
                <w:bCs/>
                <w:sz w:val="20"/>
                <w:szCs w:val="20"/>
              </w:rPr>
              <w:t>Termos de Aceitação da Oferta</w:t>
            </w:r>
            <w:r w:rsidRPr="001D147F">
              <w:rPr>
                <w:rFonts w:ascii="Verdana" w:hAnsi="Verdana" w:cs="Leelawadee"/>
                <w:bCs/>
                <w:sz w:val="20"/>
                <w:szCs w:val="20"/>
              </w:rPr>
              <w:t xml:space="preserve">, (i) estão cientes de que as condições da Oferta originalmente informadas foram modificadas, e (ii) têm conhecimento das novas condições. </w:t>
            </w:r>
          </w:p>
          <w:p w14:paraId="3760E2BA" w14:textId="77777777" w:rsidR="00804D38" w:rsidRDefault="00804D38" w:rsidP="001D147F">
            <w:pPr>
              <w:widowControl w:val="0"/>
              <w:suppressAutoHyphens/>
              <w:spacing w:line="276" w:lineRule="auto"/>
              <w:jc w:val="both"/>
              <w:rPr>
                <w:rFonts w:ascii="Verdana" w:hAnsi="Verdana" w:cs="Leelawadee"/>
                <w:bCs/>
                <w:sz w:val="20"/>
                <w:szCs w:val="20"/>
              </w:rPr>
            </w:pPr>
          </w:p>
          <w:p w14:paraId="7D133BB3" w14:textId="10B2D34D"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parágrafo primeiro artigo 69, da Resolução CVM 160, em caso de modificação da Oferta, os Investidores que já tiverem aderido à Oferta deverão ser imediatamente comunicados (por meio de mensagem eletrônica ou correspondência enviada ao endereço da respectiva Instituição Participante da Oferta) a respeito da modificação efetuada, para que informem à respectiva Instituição Participante da Oferta até às 16:00 horas do 5º (quinto) Dia Útil subsequente à data de recebimento da comunicação, eventual decisão de desistir de sua adesão à Oferta, presumida a manutenção da adesão em caso de silêncio. Os Investidores que revogarem a sua aceitação terão direito à restituição integral dos valores dados em contrapartida à subscrição das Cotas, na forma e condições previstas no Contrato de Distribuição e no Prospecto.</w:t>
            </w:r>
          </w:p>
          <w:p w14:paraId="13A8F50E"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65E646B9"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O disposto no parágrafo acima não se aplica à hipótese de modificação da Oferta para melhorá-la em favor dos investidores, ressalvada determinação específica da CVM, caso entenda que a modificação não melhora a oferta em favor dos Investidores. </w:t>
            </w:r>
          </w:p>
          <w:p w14:paraId="226F831C"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4E341B6C"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Nos termos do artigo 70 da Resolução CVM 160, a CVM (i) poderá suspender ou cancelar, a qualquer tempo, uma oferta que: (a) esteja se processando em condições diversas das constantes da Resolução CVM 160 ou do registro automático da Oferta; (b) esteja sendo intermediada por coordenador que esteja com registro suspenso ou cancelado, conforme regulamentação que dispõe sobre coordenadores de ofertas públicas de distribuição de valores mobiliário; ou (c) tenha sido havida por ilegal, contrária à regulamentação da CVM ou fraudulenta, ainda que depois de obtido o respectivo registro automático da Oferta; e (ii) deverá suspender qualquer oferta quando verificar ilegalidade ou violação de regulamento sanáveis. O prazo de suspensão de uma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 </w:t>
            </w:r>
          </w:p>
          <w:p w14:paraId="05C79175"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400CCD82" w14:textId="0D1803E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Nos termos do parágrafo quarto do artigo 70 da Resolução CVM 160, a rescisão do Contrato de Distribuição, decorrente de inadimplemento de quaisquer das Partes ou de não verificação da implementação das Condições Precedentes descritas na Seção “Condições relevantes do Contrato </w:t>
            </w:r>
            <w:r w:rsidRPr="001D147F">
              <w:rPr>
                <w:rFonts w:ascii="Verdana" w:hAnsi="Verdana" w:cs="Leelawadee"/>
                <w:bCs/>
                <w:sz w:val="20"/>
                <w:szCs w:val="20"/>
              </w:rPr>
              <w:lastRenderedPageBreak/>
              <w:t xml:space="preserve">de Distribuição”, na seção “Contrato de Distribuição”, </w:t>
            </w:r>
            <w:r w:rsidR="00804D38">
              <w:rPr>
                <w:rFonts w:ascii="Verdana" w:hAnsi="Verdana" w:cs="Leelawadee"/>
                <w:bCs/>
                <w:sz w:val="20"/>
                <w:szCs w:val="20"/>
              </w:rPr>
              <w:t>do</w:t>
            </w:r>
            <w:r w:rsidRPr="001D147F">
              <w:rPr>
                <w:rFonts w:ascii="Verdana" w:hAnsi="Verdana" w:cs="Leelawadee"/>
                <w:bCs/>
                <w:sz w:val="20"/>
                <w:szCs w:val="20"/>
              </w:rPr>
              <w:t xml:space="preserve"> Prospecto, importa no cancelamento do registro da Oferta.</w:t>
            </w:r>
          </w:p>
          <w:p w14:paraId="66C4E02E"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4634D4CF" w14:textId="78FC14C4"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Nos termos do parágrafo quarto do artigo 70 da Reso</w:t>
            </w:r>
            <w:r w:rsidRPr="00A63D89">
              <w:rPr>
                <w:rFonts w:ascii="Verdana" w:hAnsi="Verdana" w:cs="Leelawadee"/>
                <w:bCs/>
                <w:sz w:val="20"/>
                <w:szCs w:val="20"/>
              </w:rPr>
              <w:t xml:space="preserve">lução CVM 160, a resilição voluntária do Contrato de Distribuição termos da </w:t>
            </w:r>
            <w:r w:rsidRPr="00A652A1">
              <w:rPr>
                <w:rFonts w:ascii="Verdana" w:hAnsi="Verdana" w:cs="Leelawadee"/>
                <w:bCs/>
                <w:sz w:val="20"/>
                <w:szCs w:val="20"/>
              </w:rPr>
              <w:t>Cláusula</w:t>
            </w:r>
            <w:r w:rsidR="00A63D89" w:rsidRPr="00A652A1">
              <w:rPr>
                <w:rFonts w:ascii="Verdana" w:hAnsi="Verdana" w:cs="Leelawadee"/>
                <w:bCs/>
                <w:sz w:val="20"/>
                <w:szCs w:val="20"/>
              </w:rPr>
              <w:t xml:space="preserve"> 13</w:t>
            </w:r>
            <w:r w:rsidRPr="001D147F">
              <w:rPr>
                <w:rFonts w:ascii="Verdana" w:hAnsi="Verdana" w:cs="Leelawadee"/>
                <w:bCs/>
                <w:sz w:val="20"/>
                <w:szCs w:val="20"/>
              </w:rPr>
              <w:t xml:space="preserve"> do Contrato de Distribuição não implica revogação da Oferta, mas sua suspensão, até que novo contrato de distribuição seja firmado.</w:t>
            </w:r>
          </w:p>
          <w:p w14:paraId="1D49AE20"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73D4E835"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O Fundo, bem como as Instituições Participantes da Oferta, devem divulgar imediatamente, por meios ao menos iguais aos utilizados para a divulgação da Oferta, comunicado ao mercado informando sobre a suspensão ou o cancelamento, bem como dar conhecimento de tais eventos aos Investidores que já tenham aceitado a Oferta diretamente (por meio de mensagem eletrônica ou correspondência enviada ao endereço da respectiva Instituição Participante da Oferta), para que, na hipótese de suspensão, informem à respectiva Instituição Participante da Oferta até às 16:00 horas do 5º (quinto) Dia Útil subsequente à data de recebimento da comunicação, eventual decisão de desistir da Oferta, observado que terão direito à restituição integral dos valores dados em contrapartida à subscrição das Cotas, na forma e condições previstas no Contrato de Distribuição e no Prospecto, (i) todos os Investidores que já tenham aceitado a Oferta, na hipótese de seu cancelamento; e (ii) os investidores que tenham revogado a sua aceitação, na hipótese de suspensão, presumida a manutenção da adesão em caso de silêncio.</w:t>
            </w:r>
          </w:p>
          <w:p w14:paraId="4808546D"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49DD1F62" w14:textId="53BA6C15"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Se o Investidor revogar sua aceitação nas hipóteses descritas acima, os valores até então integralizados serão devolvidos acrescidos dos rendimentos líquidos auferidos pelos Investimentos Temporários </w:t>
            </w:r>
            <w:r w:rsidR="00440EB6">
              <w:rPr>
                <w:rFonts w:ascii="Verdana" w:hAnsi="Verdana" w:cs="Leelawadee"/>
                <w:bCs/>
                <w:sz w:val="20"/>
                <w:szCs w:val="20"/>
              </w:rPr>
              <w:t>realizados pel</w:t>
            </w:r>
            <w:r w:rsidRPr="001D147F">
              <w:rPr>
                <w:rFonts w:ascii="Verdana" w:hAnsi="Verdana" w:cs="Leelawadee"/>
                <w:bCs/>
                <w:sz w:val="20"/>
                <w:szCs w:val="20"/>
              </w:rPr>
              <w:t xml:space="preserve">o Fundo, calculados </w:t>
            </w:r>
            <w:r w:rsidRPr="001D147F">
              <w:rPr>
                <w:rFonts w:ascii="Verdana" w:hAnsi="Verdana" w:cs="Leelawadee"/>
                <w:bCs/>
                <w:i/>
                <w:iCs/>
                <w:sz w:val="20"/>
                <w:szCs w:val="20"/>
              </w:rPr>
              <w:t>pro rata temporis</w:t>
            </w:r>
            <w:r w:rsidRPr="001D147F">
              <w:rPr>
                <w:rFonts w:ascii="Verdana" w:hAnsi="Verdana" w:cs="Leelawadee"/>
                <w:bCs/>
                <w:sz w:val="20"/>
                <w:szCs w:val="20"/>
              </w:rPr>
              <w:t>, a partir da respectiva data de integralização, com dedução, se for o caso, dos valores relativos aos tributos incidentes, se a alíquota for superior a zero, no prazo de até 5 (cinco) Dias Úteis contados da data da respectiva revogação da aceitação à Oferta (“</w:t>
            </w:r>
            <w:r w:rsidRPr="001D147F">
              <w:rPr>
                <w:rFonts w:ascii="Verdana" w:hAnsi="Verdana" w:cs="Leelawadee"/>
                <w:bCs/>
                <w:sz w:val="20"/>
                <w:szCs w:val="20"/>
                <w:u w:val="single"/>
              </w:rPr>
              <w:t>Procedimentos para Restituição de Valores</w:t>
            </w:r>
            <w:r w:rsidRPr="001D147F">
              <w:rPr>
                <w:rFonts w:ascii="Verdana" w:hAnsi="Verdana" w:cs="Leelawadee"/>
                <w:bCs/>
                <w:sz w:val="20"/>
                <w:szCs w:val="20"/>
              </w:rPr>
              <w:t xml:space="preserve">”). </w:t>
            </w:r>
          </w:p>
          <w:p w14:paraId="271A6525" w14:textId="77777777" w:rsidR="00440EB6" w:rsidRDefault="00440EB6" w:rsidP="001D147F">
            <w:pPr>
              <w:widowControl w:val="0"/>
              <w:suppressAutoHyphens/>
              <w:spacing w:line="276" w:lineRule="auto"/>
              <w:jc w:val="both"/>
              <w:rPr>
                <w:rFonts w:ascii="Verdana" w:hAnsi="Verdana" w:cs="Leelawadee"/>
                <w:bCs/>
                <w:sz w:val="20"/>
                <w:szCs w:val="20"/>
              </w:rPr>
            </w:pPr>
          </w:p>
          <w:p w14:paraId="4309BC42" w14:textId="120987C5"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Na hipótese de restituição de quaisquer valores aos Investidores, estes deverão fornecer recibo de quitação relativo aos valores restituídos das Cotas cujos valores tenham sido restituídos.</w:t>
            </w:r>
          </w:p>
          <w:p w14:paraId="3E407DBD"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6787F8A8"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
                <w:bCs/>
                <w:sz w:val="20"/>
                <w:szCs w:val="20"/>
              </w:rPr>
              <w:t>EM CASO DE SILÊNCIO, SERÁ PRESUMIDO QUE OS INVESTIDORES SILENTES PRETENDEM MANTER A DECLARAÇÃO DE ACEITAÇÃO. AS INSTITUIÇÕES PARTICIPANTES DA OFERTA DEVERÃO ACAUTELAR-SE E CERTIFICAR-SE, NO MOMENTO DO RECEBIMENTO DAS ACEITAÇÕES DA OFERTA, DE QUE O INVESTIDOR, ESTÁ CIENTE DE QUE A OFERTA FOI ALTERADA E QUE TEM CONHECIMENTO DAS NOVAS CONDIÇÕES, CONFORME O CASO</w:t>
            </w:r>
            <w:r w:rsidRPr="001D147F">
              <w:rPr>
                <w:rFonts w:ascii="Verdana" w:hAnsi="Verdana" w:cs="Leelawadee"/>
                <w:bCs/>
                <w:sz w:val="20"/>
                <w:szCs w:val="20"/>
              </w:rPr>
              <w:t xml:space="preserve">. </w:t>
            </w:r>
          </w:p>
          <w:p w14:paraId="4251CF67"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665B2636" w14:textId="31D1571E"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Caso (i) a Oferta seja cancelada, nos termos do artigo 70 da Resolução CVM 160, (ii) a Oferta seja revogada, nos termos do artigo 68 da Resolução CVM 160, ou (iii) o Contrato de Distribuição seja resilido, nos termos avençados em tal instrumento, todos os atos de aceitação serão cancelados e a Instituição Participante da Oferta com a qual o Investidor, enviou a sua ordem de investimento ou celebrou o seu </w:t>
            </w:r>
            <w:r w:rsidR="002022CD">
              <w:rPr>
                <w:rFonts w:ascii="Verdana" w:hAnsi="Verdana" w:cs="Leelawadee"/>
                <w:bCs/>
                <w:sz w:val="20"/>
                <w:szCs w:val="20"/>
              </w:rPr>
              <w:t>Termo de Aceitação da Oferta</w:t>
            </w:r>
            <w:r w:rsidRPr="001D147F">
              <w:rPr>
                <w:rFonts w:ascii="Verdana" w:hAnsi="Verdana" w:cs="Leelawadee"/>
                <w:bCs/>
                <w:sz w:val="20"/>
                <w:szCs w:val="20"/>
              </w:rPr>
              <w:t xml:space="preserve"> comunicará ao Investidor ou Cotista, conforme o caso, o cancelamento da Oferta. </w:t>
            </w:r>
          </w:p>
          <w:p w14:paraId="1EB234DD"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51D5D602"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 xml:space="preserve">Nesses casos, os valores até então integralizados pelos Investidores serão devolvidos, de acordo com os Procedimentos para Restituição de Valores, no prazo de até 5 (cinco) Dias Úteis contados da data da comunicação do cancelamento da Oferta ou da resilição do Contrato de Distribuição, conforme o caso. Em qualquer hipótese, a revogação da Oferta torna ineficaz a Oferta e os atos de aceitação anteriores ou posteriores, devendo ser restituídos integralmente aos Investidores, que aceitaram a Oferta os valores depositados, de acordo com os Procedimentos para Restituição de </w:t>
            </w:r>
            <w:r w:rsidRPr="001D147F">
              <w:rPr>
                <w:rFonts w:ascii="Verdana" w:hAnsi="Verdana" w:cs="Leelawadee"/>
                <w:bCs/>
                <w:sz w:val="20"/>
                <w:szCs w:val="20"/>
              </w:rPr>
              <w:lastRenderedPageBreak/>
              <w:t xml:space="preserve">Valores, no prazo de até 05 (cinco) Dias Úteis contados da referida comunicação, conforme disposto do artigo 68 da Resolução CVM 160. </w:t>
            </w:r>
          </w:p>
          <w:p w14:paraId="1765BD69"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137FF640" w14:textId="77777777" w:rsid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A documentação referente ao previsto acima deverá ser mantida à disposição da CVM, pelo prazo de 5 (cinco) anos após a data de divulgação do Anúncio de Encerramento.</w:t>
            </w:r>
          </w:p>
          <w:p w14:paraId="71B10266" w14:textId="77777777" w:rsidR="00804D38" w:rsidRPr="001D147F" w:rsidRDefault="00804D38" w:rsidP="001D147F">
            <w:pPr>
              <w:widowControl w:val="0"/>
              <w:suppressAutoHyphens/>
              <w:spacing w:line="276" w:lineRule="auto"/>
              <w:jc w:val="both"/>
              <w:rPr>
                <w:rFonts w:ascii="Verdana" w:hAnsi="Verdana" w:cs="Leelawadee"/>
                <w:bCs/>
                <w:sz w:val="20"/>
                <w:szCs w:val="20"/>
              </w:rPr>
            </w:pPr>
          </w:p>
          <w:p w14:paraId="2F16C1D4" w14:textId="4707EC8B" w:rsidR="001D147F" w:rsidRPr="001D147F" w:rsidRDefault="001D147F" w:rsidP="001D147F">
            <w:pPr>
              <w:widowControl w:val="0"/>
              <w:suppressAutoHyphens/>
              <w:spacing w:line="276" w:lineRule="auto"/>
              <w:jc w:val="both"/>
              <w:rPr>
                <w:rFonts w:ascii="Verdana" w:hAnsi="Verdana" w:cs="Leelawadee"/>
                <w:bCs/>
                <w:sz w:val="20"/>
                <w:szCs w:val="20"/>
              </w:rPr>
            </w:pPr>
            <w:r w:rsidRPr="001D147F">
              <w:rPr>
                <w:rFonts w:ascii="Verdana" w:hAnsi="Verdana" w:cs="Leelawadee"/>
                <w:bCs/>
                <w:sz w:val="20"/>
                <w:szCs w:val="20"/>
              </w:rPr>
              <w:t>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 Nos termos do artigo 72 da Resolução CVM 160, a aceitação da Oferta somente poderá ser revogada pelos investidores se tal hipótese estiver expressamente prevista n</w:t>
            </w:r>
            <w:r w:rsidR="00FA3223">
              <w:rPr>
                <w:rFonts w:ascii="Verdana" w:hAnsi="Verdana" w:cs="Leelawadee"/>
                <w:bCs/>
                <w:sz w:val="20"/>
                <w:szCs w:val="20"/>
              </w:rPr>
              <w:t>o</w:t>
            </w:r>
            <w:r w:rsidRPr="001D147F">
              <w:rPr>
                <w:rFonts w:ascii="Verdana" w:hAnsi="Verdana" w:cs="Leelawadee"/>
                <w:bCs/>
                <w:sz w:val="20"/>
                <w:szCs w:val="20"/>
              </w:rPr>
              <w:t xml:space="preserve"> Prospecto, na forma e condições aqui definidas, ressalvadas as hipóteses previstas nos artigos 69 e 71 da Resolução CVM 160, as quais são inafastáveis. Na hipótese de restituição de quaisquer valores aos Investidores, estes deverão fornecer recibo de quitação relativo aos valores restituídos, bem como efetuar a devolução dos </w:t>
            </w:r>
            <w:r w:rsidR="002022CD">
              <w:rPr>
                <w:rFonts w:ascii="Verdana" w:hAnsi="Verdana" w:cs="Leelawadee"/>
                <w:bCs/>
                <w:sz w:val="20"/>
                <w:szCs w:val="20"/>
              </w:rPr>
              <w:t>Termos de Aceitação da Oferta</w:t>
            </w:r>
            <w:r w:rsidRPr="001D147F">
              <w:rPr>
                <w:rFonts w:ascii="Verdana" w:hAnsi="Verdana" w:cs="Leelawadee"/>
                <w:bCs/>
                <w:sz w:val="20"/>
                <w:szCs w:val="20"/>
              </w:rPr>
              <w:t xml:space="preserve"> das Cotas cujos valores tenham sido restituídos.</w:t>
            </w:r>
          </w:p>
          <w:p w14:paraId="00CAEDD0" w14:textId="2C8C8EAE" w:rsidR="00D53DE1" w:rsidRPr="00032232" w:rsidRDefault="00D53DE1" w:rsidP="00E21C91">
            <w:pPr>
              <w:widowControl w:val="0"/>
              <w:suppressAutoHyphens/>
              <w:spacing w:line="276" w:lineRule="auto"/>
              <w:jc w:val="both"/>
              <w:rPr>
                <w:rFonts w:ascii="Verdana" w:hAnsi="Verdana" w:cs="Arial"/>
                <w:b/>
                <w:bCs/>
                <w:spacing w:val="-4"/>
                <w:sz w:val="20"/>
                <w:szCs w:val="20"/>
              </w:rPr>
            </w:pPr>
          </w:p>
          <w:p w14:paraId="05FCFA0E" w14:textId="6D324ECC" w:rsidR="00D53DE1" w:rsidRPr="00087BB2" w:rsidRDefault="00D53DE1" w:rsidP="00087BB2">
            <w:pPr>
              <w:pStyle w:val="Estilo2"/>
              <w:widowControl w:val="0"/>
              <w:suppressAutoHyphens/>
              <w:spacing w:line="276" w:lineRule="auto"/>
              <w:outlineLvl w:val="2"/>
              <w:rPr>
                <w:rFonts w:ascii="Verdana" w:hAnsi="Verdana"/>
                <w:b/>
                <w:bCs/>
                <w:i w:val="0"/>
                <w:iCs w:val="0"/>
              </w:rPr>
            </w:pPr>
            <w:bookmarkStart w:id="45" w:name="_Toc128584808"/>
            <w:bookmarkStart w:id="46" w:name="_Toc130523492"/>
            <w:bookmarkStart w:id="47" w:name="_Ref130527049"/>
            <w:bookmarkStart w:id="48" w:name="_Ref130527222"/>
            <w:bookmarkStart w:id="49" w:name="_Ref130551116"/>
            <w:r w:rsidRPr="00087BB2">
              <w:rPr>
                <w:rFonts w:ascii="Verdana" w:hAnsi="Verdana"/>
                <w:b/>
                <w:bCs/>
                <w:i w:val="0"/>
                <w:iCs w:val="0"/>
              </w:rPr>
              <w:t>Tipos de investidores para os quais o investimento é considerado inadequado</w:t>
            </w:r>
            <w:bookmarkEnd w:id="45"/>
            <w:bookmarkEnd w:id="46"/>
            <w:bookmarkEnd w:id="47"/>
            <w:bookmarkEnd w:id="48"/>
            <w:bookmarkEnd w:id="49"/>
          </w:p>
          <w:p w14:paraId="55119FC2" w14:textId="77777777" w:rsidR="00D53DE1" w:rsidRDefault="00D53DE1" w:rsidP="00087BB2">
            <w:pPr>
              <w:spacing w:line="276" w:lineRule="auto"/>
              <w:jc w:val="both"/>
              <w:rPr>
                <w:rFonts w:ascii="Verdana" w:hAnsi="Verdana" w:cs="Leelawadee"/>
                <w:bCs/>
                <w:sz w:val="20"/>
                <w:szCs w:val="20"/>
              </w:rPr>
            </w:pPr>
            <w:r w:rsidRPr="00087BB2">
              <w:rPr>
                <w:rFonts w:ascii="Verdana" w:hAnsi="Verdana" w:cs="Leelawadee"/>
                <w:bCs/>
                <w:sz w:val="20"/>
                <w:szCs w:val="20"/>
              </w:rPr>
              <w:t xml:space="preserve">O investimento nas Cotas do Fundo representa um investimento sujeito a diversos riscos, uma vez que é um investimento em renda variável, estando os Investidores sujeitos a perdas patrimoniais e a riscos, incluindo, dentre outros, aqueles relacionados à liquidez das Cotas, à volatilidade do mercado de capitais e à oscilação das cotações das Cotas em mercado de bolsa. Assim, os Investidores poderão perder uma parcela ou a totalidade de seu investimento. </w:t>
            </w:r>
          </w:p>
          <w:p w14:paraId="0BDBFBC3" w14:textId="77777777" w:rsidR="00804D38" w:rsidRPr="00087BB2" w:rsidRDefault="00804D38" w:rsidP="00087BB2">
            <w:pPr>
              <w:spacing w:line="276" w:lineRule="auto"/>
              <w:jc w:val="both"/>
              <w:rPr>
                <w:rFonts w:ascii="Verdana" w:hAnsi="Verdana" w:cs="Leelawadee"/>
                <w:bCs/>
                <w:sz w:val="20"/>
                <w:szCs w:val="20"/>
              </w:rPr>
            </w:pPr>
          </w:p>
          <w:p w14:paraId="202AC9EB" w14:textId="02E1FFEC" w:rsidR="00D53DE1" w:rsidRDefault="00D53DE1" w:rsidP="00087BB2">
            <w:pPr>
              <w:spacing w:line="276" w:lineRule="auto"/>
              <w:jc w:val="both"/>
              <w:rPr>
                <w:rFonts w:ascii="Verdana" w:hAnsi="Verdana" w:cs="Leelawadee"/>
                <w:bCs/>
                <w:sz w:val="20"/>
                <w:szCs w:val="20"/>
              </w:rPr>
            </w:pPr>
            <w:r w:rsidRPr="00087BB2">
              <w:rPr>
                <w:rFonts w:ascii="Verdana" w:hAnsi="Verdana" w:cs="Leelawadee"/>
                <w:bCs/>
                <w:sz w:val="20"/>
                <w:szCs w:val="20"/>
              </w:rPr>
              <w:t xml:space="preserve">Além disso, os Cotistas podem ser chamados a aportar recursos adicionais caso o Fundo venha a ter patrimônio líquido negativo. O investimento em cotas de </w:t>
            </w:r>
            <w:r w:rsidR="009831E9" w:rsidRPr="00CB076E">
              <w:rPr>
                <w:rFonts w:ascii="Verdana" w:hAnsi="Verdana" w:cs="Arial"/>
                <w:sz w:val="20"/>
                <w:szCs w:val="20"/>
              </w:rPr>
              <w:t>fundo</w:t>
            </w:r>
            <w:r w:rsidR="009831E9">
              <w:rPr>
                <w:rFonts w:ascii="Verdana" w:hAnsi="Verdana" w:cs="Arial"/>
                <w:sz w:val="20"/>
                <w:szCs w:val="20"/>
              </w:rPr>
              <w:t>s</w:t>
            </w:r>
            <w:r w:rsidR="009831E9" w:rsidRPr="00CB076E">
              <w:rPr>
                <w:rFonts w:ascii="Verdana" w:hAnsi="Verdana" w:cs="Arial"/>
                <w:sz w:val="20"/>
                <w:szCs w:val="20"/>
              </w:rPr>
              <w:t xml:space="preserve"> de investimento nas cadeias produtivas do agronegócio</w:t>
            </w:r>
            <w:r w:rsidRPr="00087BB2">
              <w:rPr>
                <w:rFonts w:ascii="Verdana" w:hAnsi="Verdana" w:cs="Leelawadee"/>
                <w:bCs/>
                <w:sz w:val="20"/>
                <w:szCs w:val="20"/>
              </w:rPr>
              <w:t xml:space="preserve"> não é adequado a Investidores que necessitem de liquidez imediata, tendo em vista que as cotas de </w:t>
            </w:r>
            <w:r w:rsidR="009831E9" w:rsidRPr="00CB076E">
              <w:rPr>
                <w:rFonts w:ascii="Verdana" w:hAnsi="Verdana" w:cs="Arial"/>
                <w:sz w:val="20"/>
                <w:szCs w:val="20"/>
              </w:rPr>
              <w:t>fundo</w:t>
            </w:r>
            <w:r w:rsidR="009831E9">
              <w:rPr>
                <w:rFonts w:ascii="Verdana" w:hAnsi="Verdana" w:cs="Arial"/>
                <w:sz w:val="20"/>
                <w:szCs w:val="20"/>
              </w:rPr>
              <w:t>s</w:t>
            </w:r>
            <w:r w:rsidR="009831E9" w:rsidRPr="00CB076E">
              <w:rPr>
                <w:rFonts w:ascii="Verdana" w:hAnsi="Verdana" w:cs="Arial"/>
                <w:sz w:val="20"/>
                <w:szCs w:val="20"/>
              </w:rPr>
              <w:t xml:space="preserve"> de investimento nas cadeias produtivas do agronegócio</w:t>
            </w:r>
            <w:r w:rsidRPr="00087BB2">
              <w:rPr>
                <w:rFonts w:ascii="Verdana" w:hAnsi="Verdana" w:cs="Leelawadee"/>
                <w:bCs/>
                <w:sz w:val="20"/>
                <w:szCs w:val="20"/>
              </w:rPr>
              <w:t xml:space="preserve"> encontram pouca liquidez no mercado brasileiro, a despeito da possibilidade de estes terem suas cotas negociadas em bolsa de valores. </w:t>
            </w:r>
          </w:p>
          <w:p w14:paraId="0604062E" w14:textId="77777777" w:rsidR="00804D38" w:rsidRPr="00087BB2" w:rsidRDefault="00804D38" w:rsidP="00087BB2">
            <w:pPr>
              <w:spacing w:line="276" w:lineRule="auto"/>
              <w:jc w:val="both"/>
              <w:rPr>
                <w:rFonts w:ascii="Verdana" w:hAnsi="Verdana" w:cs="Leelawadee"/>
                <w:bCs/>
                <w:sz w:val="20"/>
                <w:szCs w:val="20"/>
              </w:rPr>
            </w:pPr>
          </w:p>
          <w:p w14:paraId="2490FA30" w14:textId="3323A573" w:rsidR="00D53DE1" w:rsidRDefault="00D53DE1" w:rsidP="00087BB2">
            <w:pPr>
              <w:spacing w:line="276" w:lineRule="auto"/>
              <w:jc w:val="both"/>
              <w:rPr>
                <w:rFonts w:ascii="Verdana" w:hAnsi="Verdana" w:cs="Leelawadee"/>
                <w:bCs/>
                <w:sz w:val="20"/>
                <w:szCs w:val="20"/>
              </w:rPr>
            </w:pPr>
            <w:r w:rsidRPr="00087BB2">
              <w:rPr>
                <w:rFonts w:ascii="Verdana" w:hAnsi="Verdana" w:cs="Leelawadee"/>
                <w:bCs/>
                <w:sz w:val="20"/>
                <w:szCs w:val="20"/>
              </w:rPr>
              <w:t xml:space="preserve">Os </w:t>
            </w:r>
            <w:r w:rsidR="009831E9" w:rsidRPr="009831E9">
              <w:rPr>
                <w:rFonts w:ascii="Verdana" w:hAnsi="Verdana" w:cs="Leelawadee"/>
                <w:bCs/>
                <w:sz w:val="20"/>
                <w:szCs w:val="20"/>
              </w:rPr>
              <w:t>fundo</w:t>
            </w:r>
            <w:r w:rsidR="009831E9">
              <w:rPr>
                <w:rFonts w:ascii="Verdana" w:hAnsi="Verdana" w:cs="Leelawadee"/>
                <w:bCs/>
                <w:sz w:val="20"/>
                <w:szCs w:val="20"/>
              </w:rPr>
              <w:t>s</w:t>
            </w:r>
            <w:r w:rsidR="009831E9" w:rsidRPr="009831E9">
              <w:rPr>
                <w:rFonts w:ascii="Verdana" w:hAnsi="Verdana" w:cs="Leelawadee"/>
                <w:bCs/>
                <w:sz w:val="20"/>
                <w:szCs w:val="20"/>
              </w:rPr>
              <w:t xml:space="preserve"> de investimento nas cadeias produtivas do agronegócio</w:t>
            </w:r>
            <w:r w:rsidRPr="00087BB2">
              <w:rPr>
                <w:rFonts w:ascii="Verdana" w:hAnsi="Verdana" w:cs="Leelawadee"/>
                <w:bCs/>
                <w:sz w:val="20"/>
                <w:szCs w:val="20"/>
              </w:rPr>
              <w:t xml:space="preserve"> têm a forma de condomínio fechado, ou seja, não admitem a possibilidade de resgate de suas cotas, sendo que os seus cotistas podem ter dificuldades em realizar a venda de suas cotas no mercado secundário. Ainda, é vedada a subscrição de Cotas por clubes de investimento, nos termos dos artigos 27 e 28 da Resolução CVM 11. </w:t>
            </w:r>
          </w:p>
          <w:p w14:paraId="6DCD3B4C" w14:textId="77777777" w:rsidR="00E21C91" w:rsidRPr="00087BB2" w:rsidRDefault="00E21C91" w:rsidP="00087BB2">
            <w:pPr>
              <w:spacing w:line="276" w:lineRule="auto"/>
              <w:jc w:val="both"/>
              <w:rPr>
                <w:rFonts w:ascii="Verdana" w:hAnsi="Verdana" w:cs="Leelawadee"/>
                <w:bCs/>
                <w:sz w:val="20"/>
                <w:szCs w:val="20"/>
              </w:rPr>
            </w:pPr>
          </w:p>
          <w:p w14:paraId="68DAD7A8" w14:textId="5F93BAF7" w:rsidR="00D53DE1" w:rsidRDefault="00D53DE1" w:rsidP="00087BB2">
            <w:pPr>
              <w:spacing w:line="276" w:lineRule="auto"/>
              <w:jc w:val="both"/>
              <w:rPr>
                <w:rFonts w:ascii="Verdana" w:hAnsi="Verdana" w:cs="Leelawadee"/>
                <w:b/>
                <w:sz w:val="20"/>
                <w:szCs w:val="20"/>
              </w:rPr>
            </w:pPr>
            <w:r w:rsidRPr="00087BB2">
              <w:rPr>
                <w:rFonts w:ascii="Verdana" w:hAnsi="Verdana" w:cs="Leelawadee"/>
                <w:b/>
                <w:sz w:val="20"/>
                <w:szCs w:val="20"/>
              </w:rPr>
              <w:t xml:space="preserve">RECOMENDA-SE, PORTANTO, QUE OS INVESTIDORES LEIAM CUIDADOSAMENTE A SEÇÃO “FATORES DE RISCO”, NAS PÁGINAS </w:t>
            </w:r>
            <w:r w:rsidR="00222ACC">
              <w:rPr>
                <w:rFonts w:ascii="Verdana" w:hAnsi="Verdana" w:cs="Leelawadee"/>
                <w:b/>
                <w:sz w:val="20"/>
                <w:szCs w:val="20"/>
              </w:rPr>
              <w:t>19</w:t>
            </w:r>
            <w:r w:rsidR="009831E9" w:rsidRPr="00A339E3">
              <w:rPr>
                <w:rFonts w:ascii="Verdana" w:hAnsi="Verdana" w:cs="Leelawadee"/>
                <w:b/>
                <w:sz w:val="20"/>
                <w:szCs w:val="20"/>
              </w:rPr>
              <w:t xml:space="preserve"> </w:t>
            </w:r>
            <w:r w:rsidRPr="00A339E3">
              <w:rPr>
                <w:rFonts w:ascii="Verdana" w:hAnsi="Verdana" w:cs="Leelawadee"/>
                <w:b/>
                <w:sz w:val="20"/>
                <w:szCs w:val="20"/>
              </w:rPr>
              <w:t xml:space="preserve">A </w:t>
            </w:r>
            <w:r w:rsidR="00222ACC">
              <w:rPr>
                <w:rFonts w:ascii="Verdana" w:hAnsi="Verdana"/>
                <w:b/>
                <w:sz w:val="18"/>
                <w:szCs w:val="18"/>
              </w:rPr>
              <w:t>36</w:t>
            </w:r>
            <w:r w:rsidR="00460FFA" w:rsidRPr="00087BB2">
              <w:rPr>
                <w:rFonts w:ascii="Verdana" w:hAnsi="Verdana" w:cs="Leelawadee"/>
                <w:b/>
                <w:sz w:val="20"/>
                <w:szCs w:val="20"/>
              </w:rPr>
              <w:t xml:space="preserve"> </w:t>
            </w:r>
            <w:r w:rsidR="009B49E5" w:rsidRPr="00032232">
              <w:rPr>
                <w:rFonts w:ascii="Verdana" w:hAnsi="Verdana" w:cs="Leelawadee"/>
                <w:b/>
                <w:sz w:val="20"/>
                <w:szCs w:val="20"/>
              </w:rPr>
              <w:t>DO</w:t>
            </w:r>
            <w:r w:rsidRPr="00087BB2">
              <w:rPr>
                <w:rFonts w:ascii="Verdana" w:hAnsi="Verdana" w:cs="Leelawadee"/>
                <w:b/>
                <w:sz w:val="20"/>
                <w:szCs w:val="20"/>
              </w:rPr>
              <w:t xml:space="preserve"> PROSPECTO, ANTES DA TOMADA DE DECISÃO DE INVESTIMENTO, PARA A MELHOR VERIFICAÇÃO DE ALGUNS RISCOS QUE PODEM AFETAR DE MANEIRA ADVERSA O INVESTIMENTO NAS COTAS. </w:t>
            </w:r>
          </w:p>
          <w:p w14:paraId="18961A05" w14:textId="77777777" w:rsidR="00804D38" w:rsidRPr="00087BB2" w:rsidRDefault="00804D38" w:rsidP="00087BB2">
            <w:pPr>
              <w:spacing w:line="276" w:lineRule="auto"/>
              <w:jc w:val="both"/>
              <w:rPr>
                <w:rFonts w:ascii="Verdana" w:hAnsi="Verdana" w:cs="Leelawadee"/>
                <w:b/>
                <w:sz w:val="20"/>
                <w:szCs w:val="20"/>
              </w:rPr>
            </w:pPr>
          </w:p>
          <w:p w14:paraId="2E90282A" w14:textId="77777777" w:rsidR="00D53DE1" w:rsidRDefault="00D53DE1" w:rsidP="00087BB2">
            <w:pPr>
              <w:spacing w:line="276" w:lineRule="auto"/>
              <w:jc w:val="both"/>
              <w:rPr>
                <w:rFonts w:ascii="Verdana" w:hAnsi="Verdana" w:cs="Leelawadee"/>
                <w:b/>
                <w:sz w:val="20"/>
                <w:szCs w:val="20"/>
              </w:rPr>
            </w:pPr>
            <w:r w:rsidRPr="00087BB2">
              <w:rPr>
                <w:rFonts w:ascii="Verdana" w:hAnsi="Verdana" w:cs="Leelawadee"/>
                <w:b/>
                <w:sz w:val="20"/>
                <w:szCs w:val="20"/>
              </w:rPr>
              <w:t xml:space="preserve">A OFERTA NÃO É DESTINADA A INVESTIDORES QUE BUSQUEM RETORNO DE CURTO PRAZO E/OU NECESSITEM DE LIQUIDEZ EM SEUS INVESTIMENTOS. </w:t>
            </w:r>
          </w:p>
          <w:p w14:paraId="1ECDCF97" w14:textId="77777777" w:rsidR="00804D38" w:rsidRPr="00087BB2" w:rsidRDefault="00804D38" w:rsidP="00087BB2">
            <w:pPr>
              <w:spacing w:line="276" w:lineRule="auto"/>
              <w:jc w:val="both"/>
              <w:rPr>
                <w:rFonts w:ascii="Verdana" w:hAnsi="Verdana" w:cs="Leelawadee"/>
                <w:b/>
                <w:sz w:val="20"/>
                <w:szCs w:val="20"/>
              </w:rPr>
            </w:pPr>
          </w:p>
          <w:p w14:paraId="274A6395" w14:textId="20A28936" w:rsidR="00D53DE1" w:rsidRPr="00032232" w:rsidRDefault="00D53DE1" w:rsidP="00E21C91">
            <w:pPr>
              <w:widowControl w:val="0"/>
              <w:suppressAutoHyphens/>
              <w:spacing w:line="276" w:lineRule="auto"/>
              <w:jc w:val="both"/>
              <w:rPr>
                <w:rFonts w:ascii="Verdana" w:hAnsi="Verdana" w:cs="Arial"/>
                <w:b/>
                <w:bCs/>
                <w:spacing w:val="-4"/>
                <w:sz w:val="20"/>
                <w:szCs w:val="20"/>
              </w:rPr>
            </w:pPr>
            <w:r w:rsidRPr="00087BB2">
              <w:rPr>
                <w:rFonts w:ascii="Verdana" w:hAnsi="Verdana" w:cs="Leelawadee"/>
                <w:b/>
                <w:sz w:val="20"/>
                <w:szCs w:val="20"/>
              </w:rPr>
              <w:t xml:space="preserve">O INVESTIMENTO NESTE FUNDO É INADEQUADO PARA INVESTIDORES PROIBIDOS POR LEI EM ADQUIRIR COTAS DE FUNDO DE INVESTIMENTO </w:t>
            </w:r>
            <w:r w:rsidR="00E40C93" w:rsidRPr="00E40C93">
              <w:rPr>
                <w:rFonts w:ascii="Verdana" w:hAnsi="Verdana" w:cs="Leelawadee"/>
                <w:b/>
                <w:sz w:val="20"/>
                <w:szCs w:val="20"/>
              </w:rPr>
              <w:t>NAS CADEIAS PRODUTIVAS DO AGRONEGÓCIO</w:t>
            </w:r>
            <w:r w:rsidRPr="00087BB2">
              <w:rPr>
                <w:rFonts w:ascii="Verdana" w:hAnsi="Verdana" w:cs="Leelawadee"/>
                <w:b/>
                <w:sz w:val="20"/>
                <w:szCs w:val="20"/>
              </w:rPr>
              <w:t xml:space="preserve">. SUGERE-SE, PORTANTO, QUE OS INVESTIDORES LEIAM CUIDADOSAMENTE A SEÇÃO “FATORES DE RISCO”, NAS PÁGINAS </w:t>
            </w:r>
            <w:r w:rsidR="00BC32CC">
              <w:rPr>
                <w:rFonts w:ascii="Verdana" w:hAnsi="Verdana"/>
                <w:b/>
                <w:sz w:val="18"/>
                <w:szCs w:val="18"/>
              </w:rPr>
              <w:t>17</w:t>
            </w:r>
            <w:r w:rsidR="00BC32CC" w:rsidRPr="00A339E3">
              <w:rPr>
                <w:rFonts w:ascii="Verdana" w:hAnsi="Verdana" w:cs="Leelawadee"/>
                <w:b/>
                <w:sz w:val="20"/>
                <w:szCs w:val="20"/>
              </w:rPr>
              <w:t xml:space="preserve"> </w:t>
            </w:r>
            <w:r w:rsidRPr="00A339E3">
              <w:rPr>
                <w:rFonts w:ascii="Verdana" w:hAnsi="Verdana" w:cs="Leelawadee"/>
                <w:b/>
                <w:sz w:val="20"/>
                <w:szCs w:val="20"/>
              </w:rPr>
              <w:t xml:space="preserve">A </w:t>
            </w:r>
            <w:r w:rsidR="00BC32CC">
              <w:rPr>
                <w:rFonts w:ascii="Verdana" w:hAnsi="Verdana"/>
                <w:b/>
                <w:sz w:val="18"/>
                <w:szCs w:val="18"/>
              </w:rPr>
              <w:t xml:space="preserve">46 </w:t>
            </w:r>
            <w:r w:rsidR="009B49E5" w:rsidRPr="00032232">
              <w:rPr>
                <w:rFonts w:ascii="Verdana" w:hAnsi="Verdana" w:cs="Leelawadee"/>
                <w:b/>
                <w:sz w:val="20"/>
                <w:szCs w:val="20"/>
              </w:rPr>
              <w:t>DO</w:t>
            </w:r>
            <w:r w:rsidRPr="00087BB2">
              <w:rPr>
                <w:rFonts w:ascii="Verdana" w:hAnsi="Verdana" w:cs="Leelawadee"/>
                <w:b/>
                <w:sz w:val="20"/>
                <w:szCs w:val="20"/>
              </w:rPr>
              <w:t xml:space="preserve"> PROSPECTO, </w:t>
            </w:r>
            <w:r w:rsidRPr="00087BB2">
              <w:rPr>
                <w:rFonts w:ascii="Verdana" w:hAnsi="Verdana" w:cs="Leelawadee"/>
                <w:b/>
                <w:sz w:val="20"/>
                <w:szCs w:val="20"/>
              </w:rPr>
              <w:lastRenderedPageBreak/>
              <w:t>ANTES DA TOMADA DE DECISÃO DE INVESTIMENTO, PARA A MELHOR VERIFICAÇÃO DE ALGUNS RISCOS QUE PODEM AFETAR DE MANEIRA ADVERSA O INVESTIMENTO NAS COTAS.</w:t>
            </w:r>
          </w:p>
          <w:p w14:paraId="0782706F" w14:textId="77777777" w:rsidR="00D53DE1" w:rsidRPr="00032232" w:rsidRDefault="00D53DE1" w:rsidP="00E21C91">
            <w:pPr>
              <w:widowControl w:val="0"/>
              <w:suppressAutoHyphens/>
              <w:spacing w:line="276" w:lineRule="auto"/>
              <w:jc w:val="both"/>
              <w:rPr>
                <w:rFonts w:ascii="Verdana" w:hAnsi="Verdana" w:cs="Arial"/>
                <w:b/>
                <w:bCs/>
                <w:spacing w:val="-4"/>
                <w:sz w:val="20"/>
                <w:szCs w:val="20"/>
              </w:rPr>
            </w:pPr>
          </w:p>
          <w:p w14:paraId="168E206F" w14:textId="069F2E31" w:rsidR="00334DB2" w:rsidRPr="00032232" w:rsidRDefault="00334DB2" w:rsidP="00E21C91">
            <w:pPr>
              <w:widowControl w:val="0"/>
              <w:suppressAutoHyphens/>
              <w:spacing w:line="276" w:lineRule="auto"/>
              <w:jc w:val="both"/>
              <w:rPr>
                <w:rFonts w:ascii="Verdana" w:hAnsi="Verdana" w:cs="Arial"/>
                <w:b/>
                <w:sz w:val="20"/>
                <w:szCs w:val="20"/>
              </w:rPr>
            </w:pPr>
            <w:r w:rsidRPr="00032232">
              <w:rPr>
                <w:rFonts w:ascii="Verdana" w:hAnsi="Verdana" w:cs="Arial"/>
                <w:b/>
                <w:sz w:val="20"/>
                <w:szCs w:val="20"/>
              </w:rPr>
              <w:t>Formador de Mercado</w:t>
            </w:r>
          </w:p>
          <w:p w14:paraId="657EFD97" w14:textId="62B29393" w:rsidR="00334DB2" w:rsidRPr="00032232" w:rsidRDefault="00440EB6" w:rsidP="00E21C91">
            <w:pPr>
              <w:widowControl w:val="0"/>
              <w:suppressAutoHyphens/>
              <w:spacing w:line="276" w:lineRule="auto"/>
              <w:jc w:val="both"/>
              <w:rPr>
                <w:rFonts w:ascii="Verdana" w:hAnsi="Verdana"/>
                <w:sz w:val="20"/>
                <w:szCs w:val="20"/>
              </w:rPr>
            </w:pPr>
            <w:r w:rsidRPr="00833AC5">
              <w:rPr>
                <w:rFonts w:ascii="Verdana" w:hAnsi="Verdana"/>
                <w:sz w:val="20"/>
                <w:szCs w:val="20"/>
              </w:rPr>
              <w:t>Embora recomendado ao Gestor pelo Coordenador Líder,</w:t>
            </w:r>
            <w:r w:rsidRPr="00032232">
              <w:rPr>
                <w:rFonts w:ascii="Verdana" w:hAnsi="Verdana"/>
                <w:sz w:val="20"/>
                <w:szCs w:val="20"/>
              </w:rPr>
              <w:t xml:space="preserve"> </w:t>
            </w:r>
            <w:r>
              <w:rPr>
                <w:rFonts w:ascii="Verdana" w:hAnsi="Verdana"/>
                <w:sz w:val="20"/>
                <w:szCs w:val="20"/>
              </w:rPr>
              <w:t>n</w:t>
            </w:r>
            <w:r w:rsidRPr="00032232">
              <w:rPr>
                <w:rFonts w:ascii="Verdana" w:hAnsi="Verdana"/>
                <w:sz w:val="20"/>
                <w:szCs w:val="20"/>
              </w:rPr>
              <w:t xml:space="preserve">ão </w:t>
            </w:r>
            <w:r w:rsidR="00334DB2" w:rsidRPr="00032232">
              <w:rPr>
                <w:rFonts w:ascii="Verdana" w:hAnsi="Verdana"/>
                <w:sz w:val="20"/>
                <w:szCs w:val="20"/>
              </w:rPr>
              <w:t>será contratado formador de mercado.</w:t>
            </w:r>
          </w:p>
          <w:p w14:paraId="61B6F51F" w14:textId="77777777" w:rsidR="00DA6024" w:rsidRPr="00032232" w:rsidRDefault="00DA6024" w:rsidP="00E21C91">
            <w:pPr>
              <w:widowControl w:val="0"/>
              <w:suppressAutoHyphens/>
              <w:spacing w:line="276" w:lineRule="auto"/>
              <w:jc w:val="both"/>
              <w:rPr>
                <w:rFonts w:ascii="Verdana" w:hAnsi="Verdana" w:cs="Arial"/>
                <w:b/>
                <w:sz w:val="20"/>
                <w:szCs w:val="20"/>
              </w:rPr>
            </w:pPr>
          </w:p>
          <w:p w14:paraId="18493E10" w14:textId="11BF5DEA" w:rsidR="00334DB2" w:rsidRPr="00032232" w:rsidRDefault="00334DB2" w:rsidP="00E21C91">
            <w:pPr>
              <w:widowControl w:val="0"/>
              <w:suppressAutoHyphens/>
              <w:spacing w:line="276" w:lineRule="auto"/>
              <w:jc w:val="both"/>
              <w:rPr>
                <w:rFonts w:ascii="Verdana" w:hAnsi="Verdana" w:cs="Arial"/>
                <w:sz w:val="20"/>
                <w:szCs w:val="20"/>
              </w:rPr>
            </w:pPr>
            <w:r w:rsidRPr="00032232">
              <w:rPr>
                <w:rFonts w:ascii="Verdana" w:hAnsi="Verdana" w:cs="Arial"/>
                <w:b/>
                <w:sz w:val="20"/>
                <w:szCs w:val="20"/>
              </w:rPr>
              <w:t>Escriturador</w:t>
            </w:r>
            <w:r w:rsidRPr="00032232">
              <w:rPr>
                <w:rFonts w:ascii="Verdana" w:hAnsi="Verdana" w:cs="Arial"/>
                <w:sz w:val="20"/>
                <w:szCs w:val="20"/>
              </w:rPr>
              <w:t xml:space="preserve"> </w:t>
            </w:r>
          </w:p>
          <w:p w14:paraId="4CDEA954" w14:textId="29F84F88" w:rsidR="00334DB2" w:rsidRDefault="00334DB2" w:rsidP="00E21C91">
            <w:pPr>
              <w:widowControl w:val="0"/>
              <w:suppressAutoHyphens/>
              <w:spacing w:line="276" w:lineRule="auto"/>
              <w:jc w:val="both"/>
              <w:rPr>
                <w:rFonts w:ascii="Verdana" w:hAnsi="Verdana" w:cs="Arial"/>
                <w:sz w:val="20"/>
                <w:szCs w:val="20"/>
              </w:rPr>
            </w:pPr>
            <w:r w:rsidRPr="00032232">
              <w:rPr>
                <w:rFonts w:ascii="Verdana" w:hAnsi="Verdana" w:cs="Arial"/>
                <w:sz w:val="20"/>
                <w:szCs w:val="20"/>
              </w:rPr>
              <w:t xml:space="preserve">O Escriturador das Cotas </w:t>
            </w:r>
            <w:r w:rsidR="006341B8" w:rsidRPr="00032232">
              <w:rPr>
                <w:rFonts w:ascii="Verdana" w:hAnsi="Verdana" w:cs="Arial"/>
                <w:sz w:val="20"/>
                <w:szCs w:val="20"/>
              </w:rPr>
              <w:t>é o Administrador.</w:t>
            </w:r>
          </w:p>
          <w:p w14:paraId="1E3E4228" w14:textId="77777777" w:rsidR="008D22E6" w:rsidRDefault="008D22E6" w:rsidP="00E21C91">
            <w:pPr>
              <w:widowControl w:val="0"/>
              <w:suppressAutoHyphens/>
              <w:spacing w:line="276" w:lineRule="auto"/>
              <w:jc w:val="both"/>
              <w:rPr>
                <w:rFonts w:ascii="Verdana" w:hAnsi="Verdana" w:cs="Arial"/>
                <w:sz w:val="20"/>
                <w:szCs w:val="20"/>
              </w:rPr>
            </w:pPr>
          </w:p>
          <w:p w14:paraId="2A2A1953" w14:textId="05FFF0FA" w:rsidR="008D2160" w:rsidRPr="00032232" w:rsidRDefault="005273C1" w:rsidP="00E21C91">
            <w:pPr>
              <w:widowControl w:val="0"/>
              <w:suppressAutoHyphens/>
              <w:spacing w:line="276" w:lineRule="auto"/>
              <w:jc w:val="both"/>
              <w:rPr>
                <w:rFonts w:ascii="Verdana" w:hAnsi="Verdana" w:cs="Arial"/>
                <w:b/>
                <w:sz w:val="20"/>
                <w:szCs w:val="20"/>
              </w:rPr>
            </w:pPr>
            <w:bookmarkStart w:id="50" w:name="_DV_M236"/>
            <w:bookmarkStart w:id="51" w:name="_DV_M237"/>
            <w:bookmarkStart w:id="52" w:name="_DV_M238"/>
            <w:bookmarkStart w:id="53" w:name="_DV_M239"/>
            <w:bookmarkStart w:id="54" w:name="_DV_M240"/>
            <w:bookmarkStart w:id="55" w:name="_DV_M241"/>
            <w:bookmarkStart w:id="56" w:name="_DV_M242"/>
            <w:bookmarkEnd w:id="50"/>
            <w:bookmarkEnd w:id="51"/>
            <w:bookmarkEnd w:id="52"/>
            <w:bookmarkEnd w:id="53"/>
            <w:bookmarkEnd w:id="54"/>
            <w:bookmarkEnd w:id="55"/>
            <w:bookmarkEnd w:id="56"/>
            <w:r w:rsidRPr="00032232">
              <w:rPr>
                <w:rFonts w:ascii="Verdana" w:hAnsi="Verdana" w:cs="Arial"/>
                <w:b/>
                <w:sz w:val="20"/>
                <w:szCs w:val="20"/>
              </w:rPr>
              <w:t>OS INVESTIDORES DA OFERTA</w:t>
            </w:r>
            <w:r w:rsidR="00D53DE1" w:rsidRPr="00032232">
              <w:rPr>
                <w:rFonts w:ascii="Verdana" w:hAnsi="Verdana" w:cs="Arial"/>
                <w:b/>
                <w:sz w:val="20"/>
                <w:szCs w:val="20"/>
              </w:rPr>
              <w:t>, INCLUSIVE OS</w:t>
            </w:r>
            <w:r w:rsidRPr="00032232">
              <w:rPr>
                <w:rFonts w:ascii="Verdana" w:hAnsi="Verdana" w:cs="Arial"/>
                <w:b/>
                <w:sz w:val="20"/>
                <w:szCs w:val="20"/>
              </w:rPr>
              <w:t xml:space="preserve"> </w:t>
            </w:r>
            <w:r w:rsidR="00D53DE1" w:rsidRPr="00032232">
              <w:rPr>
                <w:rFonts w:ascii="Verdana" w:hAnsi="Verdana" w:cs="Arial"/>
                <w:b/>
                <w:sz w:val="20"/>
                <w:szCs w:val="20"/>
              </w:rPr>
              <w:t xml:space="preserve">QUE SEJAM </w:t>
            </w:r>
            <w:r w:rsidRPr="00032232">
              <w:rPr>
                <w:rFonts w:ascii="Verdana" w:hAnsi="Verdana" w:cs="Arial"/>
                <w:b/>
                <w:sz w:val="20"/>
                <w:szCs w:val="20"/>
              </w:rPr>
              <w:t>PESSOAS VINCULADAS</w:t>
            </w:r>
            <w:r w:rsidR="00D53DE1" w:rsidRPr="00032232">
              <w:rPr>
                <w:rFonts w:ascii="Verdana" w:hAnsi="Verdana" w:cs="Arial"/>
                <w:b/>
                <w:sz w:val="20"/>
                <w:szCs w:val="20"/>
              </w:rPr>
              <w:t>,</w:t>
            </w:r>
            <w:r w:rsidRPr="00032232">
              <w:rPr>
                <w:rFonts w:ascii="Verdana" w:hAnsi="Verdana" w:cs="Arial"/>
                <w:b/>
                <w:sz w:val="20"/>
                <w:szCs w:val="20"/>
              </w:rPr>
              <w:t xml:space="preserve"> DEVERÃO REALIZAR A </w:t>
            </w:r>
            <w:r w:rsidR="009527CC" w:rsidRPr="00032232">
              <w:rPr>
                <w:rFonts w:ascii="Verdana" w:hAnsi="Verdana" w:cs="Arial"/>
                <w:b/>
                <w:sz w:val="20"/>
                <w:szCs w:val="20"/>
              </w:rPr>
              <w:t>SUBSCRIÇÃO</w:t>
            </w:r>
            <w:r w:rsidRPr="00032232">
              <w:rPr>
                <w:rFonts w:ascii="Verdana" w:hAnsi="Verdana" w:cs="Arial"/>
                <w:b/>
                <w:sz w:val="20"/>
                <w:szCs w:val="20"/>
              </w:rPr>
              <w:t xml:space="preserve"> DE</w:t>
            </w:r>
            <w:r w:rsidR="00213425" w:rsidRPr="00032232">
              <w:rPr>
                <w:rFonts w:ascii="Verdana" w:hAnsi="Verdana" w:cs="Arial"/>
                <w:b/>
                <w:sz w:val="20"/>
                <w:szCs w:val="20"/>
              </w:rPr>
              <w:t xml:space="preserve"> </w:t>
            </w:r>
            <w:r w:rsidRPr="00032232">
              <w:rPr>
                <w:rFonts w:ascii="Verdana" w:hAnsi="Verdana" w:cs="Arial"/>
                <w:b/>
                <w:sz w:val="20"/>
                <w:szCs w:val="20"/>
              </w:rPr>
              <w:t xml:space="preserve">COTAS, MEDIANTE O PREENCHIMENTO DESTE </w:t>
            </w:r>
            <w:r w:rsidR="002022CD">
              <w:rPr>
                <w:rFonts w:ascii="Verdana" w:hAnsi="Verdana" w:cs="Arial"/>
                <w:b/>
                <w:sz w:val="20"/>
                <w:szCs w:val="20"/>
              </w:rPr>
              <w:t>TERMO DE ACEITAÇÃO DA OFERTA</w:t>
            </w:r>
            <w:r w:rsidRPr="00032232">
              <w:rPr>
                <w:rFonts w:ascii="Verdana" w:hAnsi="Verdana" w:cs="Arial"/>
                <w:b/>
                <w:sz w:val="20"/>
                <w:szCs w:val="20"/>
              </w:rPr>
              <w:t>, JUNTO A UMA ÚNICA INSTITUIÇÃO PARTICIPANTE DA OFERTA.</w:t>
            </w:r>
          </w:p>
          <w:p w14:paraId="22FE447D" w14:textId="324D6E55" w:rsidR="009B49E5" w:rsidRDefault="00E40C93" w:rsidP="00087BB2">
            <w:pPr>
              <w:suppressAutoHyphens/>
              <w:spacing w:line="276" w:lineRule="auto"/>
              <w:jc w:val="both"/>
              <w:textAlignment w:val="center"/>
              <w:rPr>
                <w:rFonts w:ascii="Verdana" w:eastAsia="MS Mincho" w:hAnsi="Verdana" w:cs="Leelawadee"/>
                <w:b/>
                <w:color w:val="000000"/>
                <w:sz w:val="20"/>
                <w:szCs w:val="20"/>
              </w:rPr>
            </w:pPr>
            <w:r w:rsidRPr="00087BB2">
              <w:rPr>
                <w:rFonts w:ascii="Verdana" w:eastAsia="MS Mincho" w:hAnsi="Verdana" w:cs="Leelawadee"/>
                <w:b/>
                <w:color w:val="000000"/>
                <w:sz w:val="20"/>
                <w:szCs w:val="20"/>
              </w:rPr>
              <w:t xml:space="preserve">REGISTRO AUTOMÁTICO DA OFERTA CONCEDIDO EM </w:t>
            </w:r>
            <w:r w:rsidR="00317C40">
              <w:rPr>
                <w:rFonts w:ascii="Verdana" w:eastAsia="MS Mincho" w:hAnsi="Verdana" w:cs="Leelawadee"/>
                <w:b/>
                <w:color w:val="000000"/>
                <w:sz w:val="20"/>
                <w:szCs w:val="20"/>
              </w:rPr>
              <w:t>22</w:t>
            </w:r>
            <w:r w:rsidR="00317C40">
              <w:rPr>
                <w:rFonts w:ascii="Verdana" w:eastAsia="MS Mincho" w:hAnsi="Verdana" w:cs="Leelawadee"/>
                <w:b/>
                <w:color w:val="000000"/>
                <w:sz w:val="20"/>
                <w:szCs w:val="20"/>
              </w:rPr>
              <w:t xml:space="preserve"> </w:t>
            </w:r>
            <w:r w:rsidRPr="00087BB2">
              <w:rPr>
                <w:rFonts w:ascii="Verdana" w:eastAsia="MS Mincho" w:hAnsi="Verdana" w:cs="Leelawadee"/>
                <w:b/>
                <w:color w:val="000000"/>
                <w:sz w:val="20"/>
                <w:szCs w:val="20"/>
              </w:rPr>
              <w:t xml:space="preserve">DE </w:t>
            </w:r>
            <w:r w:rsidR="00317C40">
              <w:rPr>
                <w:rFonts w:ascii="Verdana" w:eastAsia="MS Mincho" w:hAnsi="Verdana" w:cs="Leelawadee"/>
                <w:b/>
                <w:color w:val="000000"/>
                <w:sz w:val="20"/>
                <w:szCs w:val="20"/>
              </w:rPr>
              <w:t>MARÇO</w:t>
            </w:r>
            <w:r w:rsidR="00317C40">
              <w:rPr>
                <w:rFonts w:ascii="Verdana" w:hAnsi="Verdana"/>
                <w:b/>
                <w:sz w:val="18"/>
                <w:szCs w:val="18"/>
              </w:rPr>
              <w:t xml:space="preserve"> </w:t>
            </w:r>
            <w:r w:rsidRPr="00087BB2">
              <w:rPr>
                <w:rFonts w:ascii="Verdana" w:eastAsia="MS Mincho" w:hAnsi="Verdana" w:cs="Leelawadee"/>
                <w:b/>
                <w:color w:val="000000"/>
                <w:sz w:val="20"/>
                <w:szCs w:val="20"/>
              </w:rPr>
              <w:t xml:space="preserve">DE </w:t>
            </w:r>
            <w:r w:rsidR="00440EB6" w:rsidRPr="00087BB2">
              <w:rPr>
                <w:rFonts w:ascii="Verdana" w:eastAsia="MS Mincho" w:hAnsi="Verdana" w:cs="Leelawadee"/>
                <w:b/>
                <w:color w:val="000000"/>
                <w:sz w:val="20"/>
                <w:szCs w:val="20"/>
              </w:rPr>
              <w:t>202</w:t>
            </w:r>
            <w:r w:rsidR="00440EB6">
              <w:rPr>
                <w:rFonts w:ascii="Verdana" w:eastAsia="MS Mincho" w:hAnsi="Verdana" w:cs="Leelawadee"/>
                <w:b/>
                <w:color w:val="000000"/>
                <w:sz w:val="20"/>
                <w:szCs w:val="20"/>
              </w:rPr>
              <w:t>4</w:t>
            </w:r>
            <w:r w:rsidRPr="00087BB2">
              <w:rPr>
                <w:rFonts w:ascii="Verdana" w:eastAsia="MS Mincho" w:hAnsi="Verdana" w:cs="Leelawadee"/>
                <w:b/>
                <w:color w:val="000000"/>
                <w:sz w:val="20"/>
                <w:szCs w:val="20"/>
              </w:rPr>
              <w:t xml:space="preserve">, SOB O Nº </w:t>
            </w:r>
            <w:r w:rsidR="00317C40" w:rsidRPr="00317C40">
              <w:rPr>
                <w:rFonts w:ascii="Verdana" w:eastAsia="MS Mincho" w:hAnsi="Verdana" w:cs="Leelawadee"/>
                <w:b/>
                <w:color w:val="000000"/>
                <w:sz w:val="20"/>
                <w:szCs w:val="20"/>
              </w:rPr>
              <w:t>CVM/SRE/AUT/FII/PRI/2024/087</w:t>
            </w:r>
            <w:r>
              <w:rPr>
                <w:rFonts w:ascii="Verdana" w:eastAsia="MS Mincho" w:hAnsi="Verdana" w:cs="Leelawadee"/>
                <w:b/>
                <w:color w:val="000000"/>
                <w:sz w:val="20"/>
                <w:szCs w:val="20"/>
              </w:rPr>
              <w:t>.</w:t>
            </w:r>
          </w:p>
          <w:p w14:paraId="7EEEC5E7" w14:textId="77777777" w:rsidR="00440EB6" w:rsidRPr="00087BB2" w:rsidRDefault="00440EB6" w:rsidP="00087BB2">
            <w:pPr>
              <w:suppressAutoHyphens/>
              <w:spacing w:line="276" w:lineRule="auto"/>
              <w:jc w:val="both"/>
              <w:textAlignment w:val="center"/>
              <w:rPr>
                <w:rFonts w:ascii="Verdana" w:eastAsia="MS Mincho" w:hAnsi="Verdana" w:cs="Leelawadee"/>
                <w:b/>
                <w:color w:val="000000"/>
                <w:sz w:val="20"/>
                <w:szCs w:val="20"/>
              </w:rPr>
            </w:pPr>
          </w:p>
          <w:p w14:paraId="0B47B30C" w14:textId="77777777" w:rsidR="009B49E5" w:rsidRPr="00087BB2" w:rsidRDefault="009B49E5" w:rsidP="00087BB2">
            <w:pPr>
              <w:suppressAutoHyphens/>
              <w:spacing w:line="276" w:lineRule="auto"/>
              <w:jc w:val="both"/>
              <w:textAlignment w:val="center"/>
              <w:rPr>
                <w:rFonts w:ascii="Verdana" w:eastAsia="MS Mincho" w:hAnsi="Verdana" w:cs="Leelawadee"/>
                <w:b/>
                <w:color w:val="000000"/>
                <w:sz w:val="20"/>
                <w:szCs w:val="20"/>
              </w:rPr>
            </w:pPr>
            <w:r w:rsidRPr="00087BB2">
              <w:rPr>
                <w:rFonts w:ascii="Verdana" w:eastAsia="MS Mincho" w:hAnsi="Verdana" w:cs="Leelawadee"/>
                <w:b/>
                <w:color w:val="000000"/>
                <w:sz w:val="20"/>
                <w:szCs w:val="20"/>
              </w:rPr>
              <w:t>O REGISTRO DA PRESENTE OFERTA PÚBLICA DE DISTRIBUIÇÃO NÃO IMPLICA, POR PARTE DA CVM, GARANTIA DE VERACIDADE DAS INFORMAÇÕES PRESTADAS OU JULGAMENTO SOBRE A QUALIDADE DO FUNDO, BEM COMO SOBRE AS COTAS A SEREM DISTRIBUÍDAS.</w:t>
            </w:r>
          </w:p>
          <w:p w14:paraId="7FBB5E57" w14:textId="77777777" w:rsidR="008D22E6" w:rsidRDefault="008D22E6" w:rsidP="00087BB2">
            <w:pPr>
              <w:suppressAutoHyphens/>
              <w:spacing w:line="276" w:lineRule="auto"/>
              <w:jc w:val="both"/>
              <w:textAlignment w:val="center"/>
              <w:rPr>
                <w:rFonts w:ascii="Verdana" w:eastAsia="MS Mincho" w:hAnsi="Verdana" w:cs="Leelawadee"/>
                <w:b/>
                <w:color w:val="000000"/>
                <w:sz w:val="20"/>
                <w:szCs w:val="20"/>
              </w:rPr>
            </w:pPr>
          </w:p>
          <w:p w14:paraId="58AC90B9" w14:textId="0E0C0F80" w:rsidR="009B49E5" w:rsidRPr="00087BB2" w:rsidRDefault="009B49E5" w:rsidP="00087BB2">
            <w:pPr>
              <w:suppressAutoHyphens/>
              <w:spacing w:line="276" w:lineRule="auto"/>
              <w:jc w:val="both"/>
              <w:textAlignment w:val="center"/>
              <w:rPr>
                <w:rFonts w:ascii="Verdana" w:eastAsia="MS Mincho" w:hAnsi="Verdana" w:cs="Leelawadee"/>
                <w:b/>
                <w:color w:val="000000"/>
                <w:sz w:val="20"/>
                <w:szCs w:val="20"/>
              </w:rPr>
            </w:pPr>
            <w:r w:rsidRPr="00087BB2">
              <w:rPr>
                <w:rFonts w:ascii="Verdana" w:eastAsia="MS Mincho" w:hAnsi="Verdana" w:cs="Leelawadee"/>
                <w:b/>
                <w:color w:val="000000"/>
                <w:sz w:val="20"/>
                <w:szCs w:val="20"/>
              </w:rPr>
              <w:t>O PROSPECTO ESTÁ DISPONÍVEL NAS PÁGINAS DA REDE MUNDIAL DE COMPUTADORES DO ADMINISTRADOR, DO COORDENADOR LÍDER, DO GESTOR, DAS INSTITUIÇÕES PARTICIPANTES DA OFERTA, DA CVM E DA B3.</w:t>
            </w:r>
          </w:p>
          <w:p w14:paraId="1A8050AB" w14:textId="77777777" w:rsidR="008D22E6" w:rsidRDefault="008D22E6" w:rsidP="00087BB2">
            <w:pPr>
              <w:suppressAutoHyphens/>
              <w:spacing w:line="276" w:lineRule="auto"/>
              <w:jc w:val="both"/>
              <w:textAlignment w:val="center"/>
              <w:rPr>
                <w:rFonts w:ascii="Verdana" w:eastAsia="MS Mincho" w:hAnsi="Verdana" w:cs="Leelawadee"/>
                <w:b/>
                <w:color w:val="000000"/>
                <w:sz w:val="20"/>
                <w:szCs w:val="20"/>
              </w:rPr>
            </w:pPr>
          </w:p>
          <w:p w14:paraId="6F390057" w14:textId="364F47C0" w:rsidR="009B49E5" w:rsidRPr="00087BB2" w:rsidRDefault="009B49E5" w:rsidP="00087BB2">
            <w:pPr>
              <w:suppressAutoHyphens/>
              <w:spacing w:line="276" w:lineRule="auto"/>
              <w:jc w:val="both"/>
              <w:textAlignment w:val="center"/>
              <w:rPr>
                <w:rFonts w:ascii="Verdana" w:eastAsia="MS Mincho" w:hAnsi="Verdana" w:cs="Leelawadee"/>
                <w:b/>
                <w:color w:val="000000"/>
                <w:sz w:val="20"/>
                <w:szCs w:val="20"/>
              </w:rPr>
            </w:pPr>
            <w:r w:rsidRPr="00087BB2">
              <w:rPr>
                <w:rFonts w:ascii="Verdana" w:eastAsia="MS Mincho" w:hAnsi="Verdana" w:cs="Leelawadee"/>
                <w:b/>
                <w:color w:val="000000"/>
                <w:sz w:val="20"/>
                <w:szCs w:val="20"/>
              </w:rPr>
              <w:t>A CVM NÃO REALIZOU ANÁLISE PRÉVIA DO CONTEÚDO DO PROSPECTO NEM DOS DOCUMENTOS DA OFERTA.</w:t>
            </w:r>
          </w:p>
          <w:p w14:paraId="12C4990A" w14:textId="77777777" w:rsidR="008D22E6" w:rsidRDefault="008D22E6" w:rsidP="00E21C91">
            <w:pPr>
              <w:widowControl w:val="0"/>
              <w:suppressAutoHyphens/>
              <w:spacing w:line="276" w:lineRule="auto"/>
              <w:jc w:val="both"/>
              <w:rPr>
                <w:rFonts w:ascii="Verdana" w:eastAsia="MS Mincho" w:hAnsi="Verdana" w:cs="Leelawadee"/>
                <w:b/>
                <w:color w:val="000000"/>
                <w:sz w:val="20"/>
                <w:szCs w:val="20"/>
              </w:rPr>
            </w:pPr>
          </w:p>
          <w:p w14:paraId="32D7144E" w14:textId="45060397" w:rsidR="009B49E5" w:rsidRPr="00032232" w:rsidRDefault="009B49E5" w:rsidP="00E21C91">
            <w:pPr>
              <w:widowControl w:val="0"/>
              <w:suppressAutoHyphens/>
              <w:spacing w:line="276" w:lineRule="auto"/>
              <w:jc w:val="both"/>
              <w:rPr>
                <w:rFonts w:ascii="Verdana" w:hAnsi="Verdana" w:cs="Arial"/>
                <w:b/>
                <w:sz w:val="20"/>
                <w:szCs w:val="20"/>
              </w:rPr>
            </w:pPr>
            <w:r w:rsidRPr="00087BB2">
              <w:rPr>
                <w:rFonts w:ascii="Verdana" w:eastAsia="MS Mincho" w:hAnsi="Verdana" w:cs="Leelawadee"/>
                <w:b/>
                <w:color w:val="000000"/>
                <w:sz w:val="20"/>
                <w:szCs w:val="20"/>
              </w:rPr>
              <w:t xml:space="preserve">AS INFORMAÇÕES CONTIDAS </w:t>
            </w:r>
            <w:r w:rsidRPr="00032232">
              <w:rPr>
                <w:rFonts w:ascii="Verdana" w:eastAsia="MS Mincho" w:hAnsi="Verdana" w:cs="Leelawadee"/>
                <w:b/>
                <w:color w:val="000000"/>
                <w:sz w:val="20"/>
                <w:szCs w:val="20"/>
              </w:rPr>
              <w:t>NO</w:t>
            </w:r>
            <w:r w:rsidRPr="00087BB2">
              <w:rPr>
                <w:rFonts w:ascii="Verdana" w:eastAsia="MS Mincho" w:hAnsi="Verdana" w:cs="Leelawadee"/>
                <w:b/>
                <w:color w:val="000000"/>
                <w:sz w:val="20"/>
                <w:szCs w:val="20"/>
              </w:rPr>
              <w:t xml:space="preserve"> PROSPECTO NÃO FORAM ANALISADAS PELA CVM.</w:t>
            </w:r>
          </w:p>
          <w:p w14:paraId="61E07959" w14:textId="77777777" w:rsidR="008D22E6" w:rsidRDefault="008D22E6" w:rsidP="00E21C91">
            <w:pPr>
              <w:widowControl w:val="0"/>
              <w:suppressAutoHyphens/>
              <w:spacing w:line="276" w:lineRule="auto"/>
              <w:jc w:val="both"/>
              <w:rPr>
                <w:rFonts w:ascii="Verdana" w:hAnsi="Verdana" w:cs="Arial"/>
                <w:b/>
                <w:sz w:val="20"/>
                <w:szCs w:val="20"/>
              </w:rPr>
            </w:pPr>
          </w:p>
          <w:p w14:paraId="442EAFCB" w14:textId="06E6DE07" w:rsidR="00663742" w:rsidRPr="00032232" w:rsidRDefault="005273C1" w:rsidP="00E21C91">
            <w:pPr>
              <w:widowControl w:val="0"/>
              <w:suppressAutoHyphens/>
              <w:spacing w:line="276" w:lineRule="auto"/>
              <w:jc w:val="both"/>
              <w:rPr>
                <w:rFonts w:ascii="Verdana" w:hAnsi="Verdana" w:cs="Arial"/>
                <w:b/>
                <w:sz w:val="20"/>
                <w:szCs w:val="20"/>
              </w:rPr>
            </w:pPr>
            <w:r w:rsidRPr="00032232">
              <w:rPr>
                <w:rFonts w:ascii="Verdana" w:hAnsi="Verdana" w:cs="Arial"/>
                <w:b/>
                <w:sz w:val="20"/>
                <w:szCs w:val="20"/>
              </w:rPr>
              <w:t xml:space="preserve">LEIA O PROSPECTO, ESPECIALMENTE AS RESPECTIVAS SEÇÕES DE FATORES DE RISCO, O REGULAMENTO </w:t>
            </w:r>
            <w:r w:rsidR="005059AA" w:rsidRPr="00032232">
              <w:rPr>
                <w:rFonts w:ascii="Verdana" w:hAnsi="Verdana" w:cs="Arial"/>
                <w:b/>
                <w:sz w:val="20"/>
                <w:szCs w:val="20"/>
              </w:rPr>
              <w:t xml:space="preserve">E A LÂMINA DO FUNDO </w:t>
            </w:r>
            <w:r w:rsidRPr="00032232">
              <w:rPr>
                <w:rFonts w:ascii="Verdana" w:hAnsi="Verdana" w:cs="Arial"/>
                <w:b/>
                <w:sz w:val="20"/>
                <w:szCs w:val="20"/>
              </w:rPr>
              <w:t>ANTES DE ACEITAR A OFERTA.</w:t>
            </w:r>
          </w:p>
        </w:tc>
      </w:tr>
    </w:tbl>
    <w:p w14:paraId="5C08D223" w14:textId="77777777" w:rsidR="00663742" w:rsidRPr="00032232" w:rsidRDefault="00663742" w:rsidP="00E21C91">
      <w:pPr>
        <w:widowControl w:val="0"/>
        <w:suppressAutoHyphens/>
        <w:spacing w:after="0"/>
        <w:rPr>
          <w:rFonts w:ascii="Verdana" w:hAnsi="Verdana"/>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22"/>
        <w:gridCol w:w="1401"/>
        <w:gridCol w:w="1418"/>
        <w:gridCol w:w="1559"/>
        <w:gridCol w:w="1559"/>
        <w:gridCol w:w="71"/>
        <w:gridCol w:w="1905"/>
      </w:tblGrid>
      <w:tr w:rsidR="00A214E4" w:rsidRPr="00087BB2" w14:paraId="0E66EC6B" w14:textId="77777777" w:rsidTr="00A214E4">
        <w:tc>
          <w:tcPr>
            <w:tcW w:w="10135" w:type="dxa"/>
            <w:gridSpan w:val="7"/>
            <w:tcBorders>
              <w:top w:val="single" w:sz="4" w:space="0" w:color="000000"/>
              <w:left w:val="single" w:sz="4" w:space="0" w:color="000000"/>
              <w:bottom w:val="single" w:sz="4" w:space="0" w:color="000000"/>
              <w:right w:val="single" w:sz="4" w:space="0" w:color="000000"/>
            </w:tcBorders>
          </w:tcPr>
          <w:p w14:paraId="77979CCA" w14:textId="77777777" w:rsidR="00A214E4" w:rsidRPr="00032232" w:rsidRDefault="00A214E4" w:rsidP="00E21C91">
            <w:pPr>
              <w:widowControl w:val="0"/>
              <w:suppressAutoHyphens/>
              <w:spacing w:after="0"/>
              <w:jc w:val="center"/>
              <w:rPr>
                <w:rFonts w:ascii="Verdana" w:hAnsi="Verdana" w:cs="Arial"/>
                <w:sz w:val="20"/>
                <w:szCs w:val="20"/>
              </w:rPr>
            </w:pPr>
            <w:r w:rsidRPr="00032232">
              <w:rPr>
                <w:rFonts w:ascii="Verdana" w:hAnsi="Verdana" w:cs="Arial"/>
                <w:b/>
                <w:sz w:val="20"/>
                <w:szCs w:val="20"/>
              </w:rPr>
              <w:t>QUALIFICAÇÃO DO SUBSCRITOR</w:t>
            </w:r>
          </w:p>
        </w:tc>
      </w:tr>
      <w:tr w:rsidR="00D076F4" w:rsidRPr="00087BB2" w14:paraId="1FB96B11" w14:textId="77777777" w:rsidTr="00A214E4">
        <w:tc>
          <w:tcPr>
            <w:tcW w:w="6600" w:type="dxa"/>
            <w:gridSpan w:val="4"/>
            <w:tcBorders>
              <w:top w:val="single" w:sz="4" w:space="0" w:color="000000"/>
              <w:left w:val="single" w:sz="4" w:space="0" w:color="000000"/>
              <w:bottom w:val="single" w:sz="4" w:space="0" w:color="000000"/>
            </w:tcBorders>
          </w:tcPr>
          <w:p w14:paraId="1D88823D" w14:textId="50EDD3B2"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Nome completo/Razão Social</w:t>
            </w:r>
          </w:p>
          <w:p w14:paraId="18F92EF0" w14:textId="2935CE63"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161390689"/>
                <w:placeholder>
                  <w:docPart w:val="F51849C1C1EE440ABD1E763F0035C1FD"/>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right w:val="single" w:sz="4" w:space="0" w:color="000000"/>
            </w:tcBorders>
          </w:tcPr>
          <w:p w14:paraId="2A8A5952" w14:textId="62FE3E3D"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CPF/CNPJ</w:t>
            </w:r>
          </w:p>
          <w:p w14:paraId="1891781B" w14:textId="02E2BF4E"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794600633"/>
                <w:placeholder>
                  <w:docPart w:val="9CF305E606C04DAFB4BDF246C0705A51"/>
                </w:placeholder>
                <w:text/>
              </w:sdtPr>
              <w:sdtContent>
                <w:r>
                  <w:rPr>
                    <w:rFonts w:ascii="Verdana" w:hAnsi="Verdana" w:cs="Arial"/>
                    <w:sz w:val="20"/>
                    <w:szCs w:val="20"/>
                  </w:rPr>
                  <w:t>[•]</w:t>
                </w:r>
              </w:sdtContent>
            </w:sdt>
          </w:p>
        </w:tc>
      </w:tr>
      <w:tr w:rsidR="00D076F4" w:rsidRPr="00087BB2" w14:paraId="531F44E2" w14:textId="77777777" w:rsidTr="00A214E4">
        <w:tc>
          <w:tcPr>
            <w:tcW w:w="2222" w:type="dxa"/>
            <w:tcBorders>
              <w:top w:val="single" w:sz="4" w:space="0" w:color="000000"/>
              <w:bottom w:val="single" w:sz="4" w:space="0" w:color="000000"/>
            </w:tcBorders>
          </w:tcPr>
          <w:p w14:paraId="274D3B0D"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Estado Civil</w:t>
            </w:r>
          </w:p>
          <w:p w14:paraId="58DF2D53" w14:textId="08BA3EAB"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928328276"/>
                <w:placeholder>
                  <w:docPart w:val="8B34A227AB6F4516BC894B587E7158C1"/>
                </w:placeholder>
                <w:text/>
              </w:sdtPr>
              <w:sdtContent>
                <w:r>
                  <w:rPr>
                    <w:rFonts w:ascii="Verdana" w:hAnsi="Verdana" w:cs="Arial"/>
                    <w:sz w:val="20"/>
                    <w:szCs w:val="20"/>
                  </w:rPr>
                  <w:t>[•]</w:t>
                </w:r>
              </w:sdtContent>
            </w:sdt>
          </w:p>
        </w:tc>
        <w:tc>
          <w:tcPr>
            <w:tcW w:w="1401" w:type="dxa"/>
            <w:tcBorders>
              <w:top w:val="single" w:sz="4" w:space="0" w:color="000000"/>
              <w:bottom w:val="single" w:sz="4" w:space="0" w:color="000000"/>
            </w:tcBorders>
          </w:tcPr>
          <w:p w14:paraId="04DAAD8F"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 xml:space="preserve">Data </w:t>
            </w:r>
            <w:proofErr w:type="spellStart"/>
            <w:r w:rsidRPr="00032232">
              <w:rPr>
                <w:rFonts w:ascii="Verdana" w:hAnsi="Verdana" w:cs="Arial"/>
                <w:sz w:val="20"/>
                <w:szCs w:val="20"/>
              </w:rPr>
              <w:t>Nasc</w:t>
            </w:r>
            <w:proofErr w:type="spellEnd"/>
            <w:r w:rsidRPr="00032232">
              <w:rPr>
                <w:rFonts w:ascii="Verdana" w:hAnsi="Verdana" w:cs="Arial"/>
                <w:sz w:val="20"/>
                <w:szCs w:val="20"/>
              </w:rPr>
              <w:t>.</w:t>
            </w:r>
          </w:p>
          <w:p w14:paraId="544109B6" w14:textId="7ABAEE4F"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385870309"/>
                <w:placeholder>
                  <w:docPart w:val="5E06E5AF64894774B5750CB4F7C96CDD"/>
                </w:placeholder>
                <w:text/>
              </w:sdtPr>
              <w:sdtContent>
                <w:r>
                  <w:rPr>
                    <w:rFonts w:ascii="Verdana" w:hAnsi="Verdana" w:cs="Arial"/>
                    <w:sz w:val="20"/>
                    <w:szCs w:val="20"/>
                  </w:rPr>
                  <w:t>[•]</w:t>
                </w:r>
              </w:sdtContent>
            </w:sdt>
          </w:p>
        </w:tc>
        <w:tc>
          <w:tcPr>
            <w:tcW w:w="1418" w:type="dxa"/>
            <w:tcBorders>
              <w:top w:val="single" w:sz="4" w:space="0" w:color="000000"/>
              <w:bottom w:val="single" w:sz="4" w:space="0" w:color="000000"/>
            </w:tcBorders>
          </w:tcPr>
          <w:p w14:paraId="5E1E5EE3"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Profissão</w:t>
            </w:r>
          </w:p>
          <w:p w14:paraId="4E2B0727" w14:textId="65C9A1BB"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304740013"/>
                <w:placeholder>
                  <w:docPart w:val="EF6AF4141EB74DEBB85E04EA4503F4CB"/>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63BE3117"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Nacionalidade</w:t>
            </w:r>
          </w:p>
          <w:p w14:paraId="126E3BF7" w14:textId="397EF20E"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511264592"/>
                <w:placeholder>
                  <w:docPart w:val="2205E7C5F7234DBA949EFC9AEEED4147"/>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29FF28D5"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Doc. Identidade</w:t>
            </w:r>
          </w:p>
          <w:p w14:paraId="3CCE2C66" w14:textId="3B4C91F6"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873738165"/>
                <w:placeholder>
                  <w:docPart w:val="F961C08C0402482F93CF9F8FE301370F"/>
                </w:placeholder>
                <w:text/>
              </w:sdtPr>
              <w:sdtContent>
                <w:r>
                  <w:rPr>
                    <w:rFonts w:ascii="Verdana" w:hAnsi="Verdana" w:cs="Arial"/>
                    <w:sz w:val="20"/>
                    <w:szCs w:val="20"/>
                  </w:rPr>
                  <w:t>[•]</w:t>
                </w:r>
              </w:sdtContent>
            </w:sdt>
          </w:p>
        </w:tc>
        <w:tc>
          <w:tcPr>
            <w:tcW w:w="1976" w:type="dxa"/>
            <w:gridSpan w:val="2"/>
            <w:tcBorders>
              <w:top w:val="single" w:sz="4" w:space="0" w:color="000000"/>
              <w:bottom w:val="single" w:sz="4" w:space="0" w:color="000000"/>
            </w:tcBorders>
          </w:tcPr>
          <w:p w14:paraId="4C8A27A9"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Órgão Emissor</w:t>
            </w:r>
          </w:p>
          <w:p w14:paraId="6B2059BB" w14:textId="70145CDA"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519382189"/>
                <w:placeholder>
                  <w:docPart w:val="A5CD6373ABFF48ED8C180F8E645AEAA2"/>
                </w:placeholder>
                <w:text/>
              </w:sdtPr>
              <w:sdtContent>
                <w:r>
                  <w:rPr>
                    <w:rFonts w:ascii="Verdana" w:hAnsi="Verdana" w:cs="Arial"/>
                    <w:sz w:val="20"/>
                    <w:szCs w:val="20"/>
                  </w:rPr>
                  <w:t>[•]</w:t>
                </w:r>
              </w:sdtContent>
            </w:sdt>
          </w:p>
        </w:tc>
      </w:tr>
      <w:tr w:rsidR="00D076F4" w:rsidRPr="00087BB2" w14:paraId="76AA555D" w14:textId="77777777" w:rsidTr="00A214E4">
        <w:tc>
          <w:tcPr>
            <w:tcW w:w="6600" w:type="dxa"/>
            <w:gridSpan w:val="4"/>
            <w:tcBorders>
              <w:top w:val="single" w:sz="4" w:space="0" w:color="000000"/>
              <w:bottom w:val="single" w:sz="4" w:space="0" w:color="000000"/>
            </w:tcBorders>
          </w:tcPr>
          <w:p w14:paraId="71A265F2"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Endereço</w:t>
            </w:r>
          </w:p>
          <w:p w14:paraId="7E2DD891" w14:textId="3367A276"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686373155"/>
                <w:placeholder>
                  <w:docPart w:val="FAFEFCB4079D44948E4C98005867F5F9"/>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3FDA22FE"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Nº</w:t>
            </w:r>
          </w:p>
          <w:p w14:paraId="2E7D4EE7" w14:textId="737D69B2"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766644940"/>
                <w:placeholder>
                  <w:docPart w:val="886A964FC92B4E47B1660C44CB39C92D"/>
                </w:placeholder>
                <w:text/>
              </w:sdtPr>
              <w:sdtContent>
                <w:r>
                  <w:rPr>
                    <w:rFonts w:ascii="Verdana" w:hAnsi="Verdana" w:cs="Arial"/>
                    <w:sz w:val="20"/>
                    <w:szCs w:val="20"/>
                  </w:rPr>
                  <w:t>[•]</w:t>
                </w:r>
              </w:sdtContent>
            </w:sdt>
          </w:p>
        </w:tc>
        <w:tc>
          <w:tcPr>
            <w:tcW w:w="1976" w:type="dxa"/>
            <w:gridSpan w:val="2"/>
            <w:tcBorders>
              <w:top w:val="single" w:sz="4" w:space="0" w:color="000000"/>
              <w:bottom w:val="single" w:sz="4" w:space="0" w:color="000000"/>
            </w:tcBorders>
          </w:tcPr>
          <w:p w14:paraId="1848CB96"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Complemento</w:t>
            </w:r>
          </w:p>
          <w:p w14:paraId="3BB700E6" w14:textId="14ECA2BC"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243717319"/>
                <w:placeholder>
                  <w:docPart w:val="6BBD71D862744F23AEF1B3EFBC6A86A7"/>
                </w:placeholder>
                <w:text/>
              </w:sdtPr>
              <w:sdtContent>
                <w:r>
                  <w:rPr>
                    <w:rFonts w:ascii="Verdana" w:hAnsi="Verdana" w:cs="Arial"/>
                    <w:sz w:val="20"/>
                    <w:szCs w:val="20"/>
                  </w:rPr>
                  <w:t>[•]</w:t>
                </w:r>
              </w:sdtContent>
            </w:sdt>
          </w:p>
        </w:tc>
      </w:tr>
      <w:tr w:rsidR="00D076F4" w:rsidRPr="00087BB2" w14:paraId="07F5B9D7" w14:textId="77777777" w:rsidTr="00A214E4">
        <w:tc>
          <w:tcPr>
            <w:tcW w:w="2222" w:type="dxa"/>
            <w:tcBorders>
              <w:top w:val="single" w:sz="4" w:space="0" w:color="000000"/>
              <w:bottom w:val="single" w:sz="4" w:space="0" w:color="000000"/>
            </w:tcBorders>
          </w:tcPr>
          <w:p w14:paraId="7F99BA81"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Bairro</w:t>
            </w:r>
          </w:p>
          <w:p w14:paraId="4794F274" w14:textId="01CAA4A1"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74986793"/>
                <w:placeholder>
                  <w:docPart w:val="5287729F8C654817A32B3D8EF744C8A9"/>
                </w:placeholder>
                <w:text/>
              </w:sdtPr>
              <w:sdtContent>
                <w:r>
                  <w:rPr>
                    <w:rFonts w:ascii="Verdana" w:hAnsi="Verdana" w:cs="Arial"/>
                    <w:sz w:val="20"/>
                    <w:szCs w:val="20"/>
                  </w:rPr>
                  <w:t>[•]</w:t>
                </w:r>
              </w:sdtContent>
            </w:sdt>
          </w:p>
        </w:tc>
        <w:tc>
          <w:tcPr>
            <w:tcW w:w="1401" w:type="dxa"/>
            <w:tcBorders>
              <w:top w:val="single" w:sz="4" w:space="0" w:color="000000"/>
              <w:bottom w:val="single" w:sz="4" w:space="0" w:color="000000"/>
            </w:tcBorders>
          </w:tcPr>
          <w:p w14:paraId="38263544"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CEP</w:t>
            </w:r>
          </w:p>
          <w:p w14:paraId="2CD64579" w14:textId="4586E1E4"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060398751"/>
                <w:placeholder>
                  <w:docPart w:val="EE580DDA523B4B5386B70D793BA6F90F"/>
                </w:placeholder>
                <w:text/>
              </w:sdtPr>
              <w:sdtContent>
                <w:r>
                  <w:rPr>
                    <w:rFonts w:ascii="Verdana" w:hAnsi="Verdana" w:cs="Arial"/>
                    <w:sz w:val="20"/>
                    <w:szCs w:val="20"/>
                  </w:rPr>
                  <w:t>[•]</w:t>
                </w:r>
              </w:sdtContent>
            </w:sdt>
          </w:p>
        </w:tc>
        <w:tc>
          <w:tcPr>
            <w:tcW w:w="1418" w:type="dxa"/>
            <w:tcBorders>
              <w:top w:val="single" w:sz="4" w:space="0" w:color="000000"/>
              <w:bottom w:val="single" w:sz="4" w:space="0" w:color="000000"/>
            </w:tcBorders>
          </w:tcPr>
          <w:p w14:paraId="33340FA5"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Cidade</w:t>
            </w:r>
          </w:p>
          <w:p w14:paraId="6F48FADD" w14:textId="0131D0A3"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395240544"/>
                <w:placeholder>
                  <w:docPart w:val="403CF83CC99F430FA1E13ECA53F0CD4C"/>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2828497C" w14:textId="77777777" w:rsidR="00D076F4"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Estado</w:t>
            </w:r>
          </w:p>
          <w:p w14:paraId="19A8C35E" w14:textId="3E85F810" w:rsidR="002F7C4C"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2004342012"/>
                <w:placeholder>
                  <w:docPart w:val="33F617806ABF44779496EC037588427B"/>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7A5BAD22"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País</w:t>
            </w:r>
          </w:p>
          <w:p w14:paraId="2A0DF633" w14:textId="5F8102EF"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529397567"/>
                <w:placeholder>
                  <w:docPart w:val="29153ECD840D45FF9B7773AA7FBC8C2C"/>
                </w:placeholder>
                <w:text/>
              </w:sdtPr>
              <w:sdtContent>
                <w:r>
                  <w:rPr>
                    <w:rFonts w:ascii="Verdana" w:hAnsi="Verdana" w:cs="Arial"/>
                    <w:sz w:val="20"/>
                    <w:szCs w:val="20"/>
                  </w:rPr>
                  <w:t>[•]</w:t>
                </w:r>
              </w:sdtContent>
            </w:sdt>
          </w:p>
        </w:tc>
        <w:tc>
          <w:tcPr>
            <w:tcW w:w="1976" w:type="dxa"/>
            <w:gridSpan w:val="2"/>
            <w:tcBorders>
              <w:top w:val="single" w:sz="4" w:space="0" w:color="000000"/>
              <w:bottom w:val="single" w:sz="4" w:space="0" w:color="000000"/>
            </w:tcBorders>
          </w:tcPr>
          <w:p w14:paraId="74AADE50"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Telefone / FAX</w:t>
            </w:r>
          </w:p>
          <w:p w14:paraId="5A1F9075" w14:textId="45532DFE"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2092809729"/>
                <w:placeholder>
                  <w:docPart w:val="E3673716DE734E1F877A0CF3773C3F98"/>
                </w:placeholder>
                <w:text/>
              </w:sdtPr>
              <w:sdtContent>
                <w:r>
                  <w:rPr>
                    <w:rFonts w:ascii="Verdana" w:hAnsi="Verdana" w:cs="Arial"/>
                    <w:sz w:val="20"/>
                    <w:szCs w:val="20"/>
                  </w:rPr>
                  <w:t>[•]</w:t>
                </w:r>
              </w:sdtContent>
            </w:sdt>
          </w:p>
        </w:tc>
      </w:tr>
      <w:tr w:rsidR="00D076F4" w:rsidRPr="00087BB2" w14:paraId="59A5CBAB" w14:textId="77777777" w:rsidTr="00A214E4">
        <w:tc>
          <w:tcPr>
            <w:tcW w:w="10135" w:type="dxa"/>
            <w:gridSpan w:val="7"/>
            <w:tcBorders>
              <w:top w:val="single" w:sz="4" w:space="0" w:color="000000"/>
              <w:bottom w:val="single" w:sz="4" w:space="0" w:color="000000"/>
            </w:tcBorders>
          </w:tcPr>
          <w:p w14:paraId="78E71EB4"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E-mail</w:t>
            </w:r>
          </w:p>
          <w:p w14:paraId="5591E908" w14:textId="3D6818DF"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663779014"/>
                <w:placeholder>
                  <w:docPart w:val="2459EB174E074880B59A71591F07CBE9"/>
                </w:placeholder>
                <w:text/>
              </w:sdtPr>
              <w:sdtContent>
                <w:r>
                  <w:rPr>
                    <w:rFonts w:ascii="Verdana" w:hAnsi="Verdana" w:cs="Arial"/>
                    <w:sz w:val="20"/>
                    <w:szCs w:val="20"/>
                  </w:rPr>
                  <w:t>[•]</w:t>
                </w:r>
              </w:sdtContent>
            </w:sdt>
          </w:p>
        </w:tc>
      </w:tr>
      <w:tr w:rsidR="00D076F4" w:rsidRPr="00087BB2" w14:paraId="6FE15A74" w14:textId="77777777" w:rsidTr="00A214E4">
        <w:tc>
          <w:tcPr>
            <w:tcW w:w="6600" w:type="dxa"/>
            <w:gridSpan w:val="4"/>
            <w:tcBorders>
              <w:top w:val="single" w:sz="4" w:space="0" w:color="000000"/>
              <w:bottom w:val="single" w:sz="4" w:space="0" w:color="000000"/>
            </w:tcBorders>
          </w:tcPr>
          <w:p w14:paraId="48835150"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Nome do representante legal</w:t>
            </w:r>
          </w:p>
          <w:p w14:paraId="70D33D01" w14:textId="12D30779"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385411138"/>
                <w:placeholder>
                  <w:docPart w:val="77C8540CC4D44B62A0108BB268DB272C"/>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tcBorders>
          </w:tcPr>
          <w:p w14:paraId="36972124"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CPF</w:t>
            </w:r>
          </w:p>
          <w:p w14:paraId="72D8527C" w14:textId="7C4ABE37" w:rsidR="00DA602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238181443"/>
                <w:placeholder>
                  <w:docPart w:val="4988AA6D8A9149BF9AC078FBB90EB6C7"/>
                </w:placeholder>
                <w:text/>
              </w:sdtPr>
              <w:sdtContent>
                <w:r>
                  <w:rPr>
                    <w:rFonts w:ascii="Verdana" w:hAnsi="Verdana" w:cs="Arial"/>
                    <w:sz w:val="20"/>
                    <w:szCs w:val="20"/>
                  </w:rPr>
                  <w:t>[•]</w:t>
                </w:r>
              </w:sdtContent>
            </w:sdt>
          </w:p>
        </w:tc>
      </w:tr>
      <w:tr w:rsidR="00D076F4" w:rsidRPr="00087BB2" w14:paraId="736185A3" w14:textId="77777777" w:rsidTr="00A214E4">
        <w:tc>
          <w:tcPr>
            <w:tcW w:w="3623" w:type="dxa"/>
            <w:gridSpan w:val="2"/>
            <w:tcBorders>
              <w:top w:val="single" w:sz="4" w:space="0" w:color="000000"/>
              <w:bottom w:val="single" w:sz="4" w:space="0" w:color="000000"/>
            </w:tcBorders>
          </w:tcPr>
          <w:p w14:paraId="3357F446"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Documento de Identidade</w:t>
            </w:r>
          </w:p>
          <w:p w14:paraId="5042FD11" w14:textId="4D90CA9A"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736971037"/>
                <w:placeholder>
                  <w:docPart w:val="EA184B70964D4BD58EBB695061334216"/>
                </w:placeholder>
                <w:text/>
              </w:sdtPr>
              <w:sdtContent>
                <w:r>
                  <w:rPr>
                    <w:rFonts w:ascii="Verdana" w:hAnsi="Verdana" w:cs="Arial"/>
                    <w:sz w:val="20"/>
                    <w:szCs w:val="20"/>
                  </w:rPr>
                  <w:t>[•]</w:t>
                </w:r>
              </w:sdtContent>
            </w:sdt>
          </w:p>
        </w:tc>
        <w:tc>
          <w:tcPr>
            <w:tcW w:w="2977" w:type="dxa"/>
            <w:gridSpan w:val="2"/>
            <w:tcBorders>
              <w:top w:val="single" w:sz="4" w:space="0" w:color="000000"/>
              <w:bottom w:val="single" w:sz="4" w:space="0" w:color="000000"/>
            </w:tcBorders>
          </w:tcPr>
          <w:p w14:paraId="34F354A3"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lastRenderedPageBreak/>
              <w:t>Órgão Emissor</w:t>
            </w:r>
          </w:p>
          <w:p w14:paraId="7602B46C" w14:textId="5E64482E"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044719422"/>
                <w:placeholder>
                  <w:docPart w:val="44CFE9FE61CE45F2830E352327964D1B"/>
                </w:placeholder>
                <w:text/>
              </w:sdtPr>
              <w:sdtContent>
                <w:r>
                  <w:rPr>
                    <w:rFonts w:ascii="Verdana" w:hAnsi="Verdana" w:cs="Arial"/>
                    <w:sz w:val="20"/>
                    <w:szCs w:val="20"/>
                  </w:rPr>
                  <w:t>[•]</w:t>
                </w:r>
              </w:sdtContent>
            </w:sdt>
          </w:p>
        </w:tc>
        <w:tc>
          <w:tcPr>
            <w:tcW w:w="3535" w:type="dxa"/>
            <w:gridSpan w:val="3"/>
          </w:tcPr>
          <w:p w14:paraId="60D090D0"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lastRenderedPageBreak/>
              <w:t>Telefone / FAX</w:t>
            </w:r>
          </w:p>
          <w:p w14:paraId="3C5065E3" w14:textId="6610D027"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379862366"/>
                <w:placeholder>
                  <w:docPart w:val="D2E36E314414470498DDEFF80BFF3043"/>
                </w:placeholder>
                <w:text/>
              </w:sdtPr>
              <w:sdtContent>
                <w:r>
                  <w:rPr>
                    <w:rFonts w:ascii="Verdana" w:hAnsi="Verdana" w:cs="Arial"/>
                    <w:sz w:val="20"/>
                    <w:szCs w:val="20"/>
                  </w:rPr>
                  <w:t>[•]</w:t>
                </w:r>
              </w:sdtContent>
            </w:sdt>
          </w:p>
        </w:tc>
      </w:tr>
      <w:tr w:rsidR="00D076F4" w:rsidRPr="00087BB2" w14:paraId="7EF9EB60" w14:textId="77777777" w:rsidTr="00A214E4">
        <w:tc>
          <w:tcPr>
            <w:tcW w:w="6600" w:type="dxa"/>
            <w:gridSpan w:val="4"/>
            <w:tcBorders>
              <w:top w:val="single" w:sz="4" w:space="0" w:color="000000"/>
              <w:bottom w:val="single" w:sz="4" w:space="0" w:color="000000"/>
            </w:tcBorders>
          </w:tcPr>
          <w:p w14:paraId="7F50A5B0"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lastRenderedPageBreak/>
              <w:t>Nome do representante legal</w:t>
            </w:r>
          </w:p>
          <w:p w14:paraId="53F14B4B" w14:textId="29D7FFD9"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554074921"/>
                <w:placeholder>
                  <w:docPart w:val="85A61617015B4B0CAE701903D50940EE"/>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tcBorders>
          </w:tcPr>
          <w:p w14:paraId="6AE26DE9"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CPF</w:t>
            </w:r>
          </w:p>
          <w:p w14:paraId="0B9F728B" w14:textId="1942BC86"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878425148"/>
                <w:placeholder>
                  <w:docPart w:val="1048BAE9961B4BC98B801EFC7CB33ABC"/>
                </w:placeholder>
                <w:text/>
              </w:sdtPr>
              <w:sdtContent>
                <w:r>
                  <w:rPr>
                    <w:rFonts w:ascii="Verdana" w:hAnsi="Verdana" w:cs="Arial"/>
                    <w:sz w:val="20"/>
                    <w:szCs w:val="20"/>
                  </w:rPr>
                  <w:t>[•]</w:t>
                </w:r>
              </w:sdtContent>
            </w:sdt>
          </w:p>
        </w:tc>
      </w:tr>
      <w:tr w:rsidR="00D076F4" w:rsidRPr="00087BB2" w14:paraId="0705F26A" w14:textId="77777777" w:rsidTr="00A214E4">
        <w:tc>
          <w:tcPr>
            <w:tcW w:w="3623" w:type="dxa"/>
            <w:gridSpan w:val="2"/>
            <w:tcBorders>
              <w:top w:val="single" w:sz="4" w:space="0" w:color="000000"/>
              <w:bottom w:val="single" w:sz="4" w:space="0" w:color="000000"/>
            </w:tcBorders>
          </w:tcPr>
          <w:p w14:paraId="54C7BA82"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Documento de Identidade</w:t>
            </w:r>
          </w:p>
          <w:p w14:paraId="0D4AF827" w14:textId="727E68CD"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464617009"/>
                <w:placeholder>
                  <w:docPart w:val="52B217D02AC74D46A66E8C9ADDD95C64"/>
                </w:placeholder>
                <w:text/>
              </w:sdtPr>
              <w:sdtContent>
                <w:r>
                  <w:rPr>
                    <w:rFonts w:ascii="Verdana" w:hAnsi="Verdana" w:cs="Arial"/>
                    <w:sz w:val="20"/>
                    <w:szCs w:val="20"/>
                  </w:rPr>
                  <w:t>[•]</w:t>
                </w:r>
              </w:sdtContent>
            </w:sdt>
          </w:p>
        </w:tc>
        <w:tc>
          <w:tcPr>
            <w:tcW w:w="2977" w:type="dxa"/>
            <w:gridSpan w:val="2"/>
            <w:tcBorders>
              <w:top w:val="single" w:sz="4" w:space="0" w:color="000000"/>
              <w:bottom w:val="single" w:sz="4" w:space="0" w:color="000000"/>
            </w:tcBorders>
          </w:tcPr>
          <w:p w14:paraId="101EAB5D"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Órgão Emissor</w:t>
            </w:r>
          </w:p>
          <w:p w14:paraId="03A0D54C" w14:textId="331CE792"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50384658"/>
                <w:placeholder>
                  <w:docPart w:val="3D82C102016F4ADF923C7D8DBE3B68FB"/>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tcBorders>
          </w:tcPr>
          <w:p w14:paraId="4C23752A"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Telefone / FAX</w:t>
            </w:r>
          </w:p>
          <w:p w14:paraId="07529AB6" w14:textId="3BC8BF58"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521013295"/>
                <w:placeholder>
                  <w:docPart w:val="1E5B793184D84E58B620FF0E4E121652"/>
                </w:placeholder>
                <w:text/>
              </w:sdtPr>
              <w:sdtContent>
                <w:r>
                  <w:rPr>
                    <w:rFonts w:ascii="Verdana" w:hAnsi="Verdana" w:cs="Arial"/>
                    <w:sz w:val="20"/>
                    <w:szCs w:val="20"/>
                  </w:rPr>
                  <w:t>[•]</w:t>
                </w:r>
              </w:sdtContent>
            </w:sdt>
          </w:p>
        </w:tc>
      </w:tr>
      <w:tr w:rsidR="00D076F4" w:rsidRPr="00087BB2" w14:paraId="08912D08" w14:textId="77777777" w:rsidTr="00A214E4">
        <w:tc>
          <w:tcPr>
            <w:tcW w:w="5041" w:type="dxa"/>
            <w:gridSpan w:val="3"/>
            <w:tcBorders>
              <w:top w:val="single" w:sz="4" w:space="0" w:color="000000"/>
              <w:bottom w:val="single" w:sz="4" w:space="0" w:color="000000"/>
            </w:tcBorders>
          </w:tcPr>
          <w:p w14:paraId="0A318C20"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Banco indicado para crédito de rendimentos</w:t>
            </w:r>
          </w:p>
          <w:p w14:paraId="29D96345" w14:textId="17EC97B7"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728953200"/>
                <w:placeholder>
                  <w:docPart w:val="7A9762EC997441D294B85CE8375CF41B"/>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13C21806"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Nº do Banco</w:t>
            </w:r>
          </w:p>
          <w:p w14:paraId="18205C5F" w14:textId="73FACF56"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090694371"/>
                <w:placeholder>
                  <w:docPart w:val="DC4087A6A68347A7BAD253F8407752F3"/>
                </w:placeholder>
                <w:text/>
              </w:sdtPr>
              <w:sdtContent>
                <w:r>
                  <w:rPr>
                    <w:rFonts w:ascii="Verdana" w:hAnsi="Verdana" w:cs="Arial"/>
                    <w:sz w:val="20"/>
                    <w:szCs w:val="20"/>
                  </w:rPr>
                  <w:t>[•]</w:t>
                </w:r>
              </w:sdtContent>
            </w:sdt>
          </w:p>
        </w:tc>
        <w:tc>
          <w:tcPr>
            <w:tcW w:w="1630" w:type="dxa"/>
            <w:gridSpan w:val="2"/>
            <w:tcBorders>
              <w:top w:val="single" w:sz="4" w:space="0" w:color="000000"/>
              <w:bottom w:val="single" w:sz="4" w:space="0" w:color="000000"/>
            </w:tcBorders>
          </w:tcPr>
          <w:p w14:paraId="2C847936"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Nº da Agência</w:t>
            </w:r>
          </w:p>
          <w:p w14:paraId="712AD824" w14:textId="2ACAFFD2"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1648857700"/>
                <w:placeholder>
                  <w:docPart w:val="85771A8197794A54851EE944B4EC8B33"/>
                </w:placeholder>
                <w:text/>
              </w:sdtPr>
              <w:sdtContent>
                <w:r>
                  <w:rPr>
                    <w:rFonts w:ascii="Verdana" w:hAnsi="Verdana" w:cs="Arial"/>
                    <w:sz w:val="20"/>
                    <w:szCs w:val="20"/>
                  </w:rPr>
                  <w:t>[•]</w:t>
                </w:r>
              </w:sdtContent>
            </w:sdt>
          </w:p>
        </w:tc>
        <w:tc>
          <w:tcPr>
            <w:tcW w:w="1905" w:type="dxa"/>
            <w:tcBorders>
              <w:top w:val="single" w:sz="4" w:space="0" w:color="000000"/>
              <w:bottom w:val="single" w:sz="4" w:space="0" w:color="000000"/>
            </w:tcBorders>
          </w:tcPr>
          <w:p w14:paraId="13B2E0E1" w14:textId="77777777" w:rsidR="00D076F4" w:rsidRPr="00032232" w:rsidRDefault="00D076F4" w:rsidP="00E21C91">
            <w:pPr>
              <w:widowControl w:val="0"/>
              <w:suppressAutoHyphens/>
              <w:spacing w:after="0"/>
              <w:jc w:val="both"/>
              <w:rPr>
                <w:rFonts w:ascii="Verdana" w:hAnsi="Verdana" w:cs="Arial"/>
                <w:sz w:val="20"/>
                <w:szCs w:val="20"/>
              </w:rPr>
            </w:pPr>
            <w:r w:rsidRPr="00032232">
              <w:rPr>
                <w:rFonts w:ascii="Verdana" w:hAnsi="Verdana" w:cs="Arial"/>
                <w:sz w:val="20"/>
                <w:szCs w:val="20"/>
              </w:rPr>
              <w:t>Nº da Conta</w:t>
            </w:r>
          </w:p>
          <w:p w14:paraId="5069DEB2" w14:textId="2E0D0065" w:rsidR="00D076F4"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rPr>
                <w:id w:val="629135"/>
                <w:placeholder>
                  <w:docPart w:val="98E49D00F549455E98E201C1F152B131"/>
                </w:placeholder>
                <w:text/>
              </w:sdtPr>
              <w:sdtContent>
                <w:r>
                  <w:rPr>
                    <w:rFonts w:ascii="Verdana" w:hAnsi="Verdana" w:cs="Arial"/>
                    <w:sz w:val="20"/>
                    <w:szCs w:val="20"/>
                  </w:rPr>
                  <w:t>[•]</w:t>
                </w:r>
              </w:sdtContent>
            </w:sdt>
          </w:p>
        </w:tc>
      </w:tr>
    </w:tbl>
    <w:p w14:paraId="28D2AE7B" w14:textId="77777777" w:rsidR="00DA6024" w:rsidRPr="00032232" w:rsidRDefault="00DA6024" w:rsidP="00E21C91">
      <w:pPr>
        <w:widowControl w:val="0"/>
        <w:suppressAutoHyphens/>
        <w:spacing w:after="0"/>
        <w:jc w:val="both"/>
        <w:rPr>
          <w:rFonts w:ascii="Verdana" w:hAnsi="Verdana" w:cs="Arial"/>
          <w:sz w:val="20"/>
          <w:szCs w:val="20"/>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02"/>
        <w:gridCol w:w="2840"/>
        <w:gridCol w:w="1914"/>
        <w:gridCol w:w="2050"/>
      </w:tblGrid>
      <w:tr w:rsidR="00142722" w:rsidRPr="00087BB2" w14:paraId="3D31138A" w14:textId="77777777" w:rsidTr="00655528">
        <w:trPr>
          <w:cantSplit/>
        </w:trPr>
        <w:tc>
          <w:tcPr>
            <w:tcW w:w="10206" w:type="dxa"/>
            <w:gridSpan w:val="4"/>
          </w:tcPr>
          <w:p w14:paraId="7AD7A064" w14:textId="77777777" w:rsidR="00142722" w:rsidRPr="00032232" w:rsidRDefault="00142722"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VALOR E QUANTIDADE DE COTAS</w:t>
            </w:r>
          </w:p>
        </w:tc>
      </w:tr>
      <w:tr w:rsidR="0063782A" w:rsidRPr="00087BB2" w14:paraId="17E8B982" w14:textId="77777777" w:rsidTr="00833AC5">
        <w:trPr>
          <w:cantSplit/>
        </w:trPr>
        <w:tc>
          <w:tcPr>
            <w:tcW w:w="3402" w:type="dxa"/>
          </w:tcPr>
          <w:p w14:paraId="63ED98A5" w14:textId="53AA4CDD" w:rsidR="0063782A" w:rsidRPr="00032232" w:rsidRDefault="0063782A"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 xml:space="preserve">PREÇO DE </w:t>
            </w:r>
            <w:r>
              <w:rPr>
                <w:rFonts w:ascii="Verdana" w:hAnsi="Verdana" w:cs="Arial"/>
                <w:b/>
                <w:sz w:val="20"/>
                <w:szCs w:val="20"/>
              </w:rPr>
              <w:t>EMISSÃO</w:t>
            </w:r>
          </w:p>
        </w:tc>
        <w:tc>
          <w:tcPr>
            <w:tcW w:w="2840" w:type="dxa"/>
          </w:tcPr>
          <w:p w14:paraId="2D544BE7" w14:textId="4753A9A1" w:rsidR="0063782A" w:rsidRPr="00032232" w:rsidRDefault="0063782A" w:rsidP="00E21C91">
            <w:pPr>
              <w:widowControl w:val="0"/>
              <w:suppressAutoHyphens/>
              <w:spacing w:after="0"/>
              <w:jc w:val="center"/>
              <w:rPr>
                <w:rFonts w:ascii="Verdana" w:hAnsi="Verdana" w:cs="Arial"/>
                <w:b/>
                <w:sz w:val="20"/>
                <w:szCs w:val="20"/>
              </w:rPr>
            </w:pPr>
            <w:r>
              <w:rPr>
                <w:rFonts w:ascii="Verdana" w:hAnsi="Verdana" w:cs="Arial"/>
                <w:b/>
                <w:sz w:val="20"/>
                <w:szCs w:val="20"/>
              </w:rPr>
              <w:t>TAXA DE DISTRIBUIÇÃO PRIMÁRIA</w:t>
            </w:r>
          </w:p>
        </w:tc>
        <w:tc>
          <w:tcPr>
            <w:tcW w:w="1914" w:type="dxa"/>
          </w:tcPr>
          <w:p w14:paraId="2D05DBD1" w14:textId="61B76C7B" w:rsidR="0063782A" w:rsidRPr="00032232" w:rsidRDefault="0063782A"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QUANTIDADE DE COTAS</w:t>
            </w:r>
          </w:p>
        </w:tc>
        <w:tc>
          <w:tcPr>
            <w:tcW w:w="2050" w:type="dxa"/>
            <w:tcBorders>
              <w:bottom w:val="single" w:sz="4" w:space="0" w:color="000000"/>
            </w:tcBorders>
          </w:tcPr>
          <w:p w14:paraId="54CEADA7" w14:textId="6F9F5C2E" w:rsidR="0063782A" w:rsidRPr="00032232" w:rsidRDefault="0063782A"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 xml:space="preserve">VALOR </w:t>
            </w:r>
            <w:proofErr w:type="gramStart"/>
            <w:r w:rsidRPr="00032232">
              <w:rPr>
                <w:rFonts w:ascii="Verdana" w:hAnsi="Verdana" w:cs="Arial"/>
                <w:b/>
                <w:sz w:val="20"/>
                <w:szCs w:val="20"/>
              </w:rPr>
              <w:t>TOTAL  –</w:t>
            </w:r>
            <w:proofErr w:type="gramEnd"/>
            <w:r w:rsidRPr="00032232">
              <w:rPr>
                <w:rFonts w:ascii="Verdana" w:hAnsi="Verdana" w:cs="Arial"/>
                <w:b/>
                <w:sz w:val="20"/>
                <w:szCs w:val="20"/>
              </w:rPr>
              <w:t xml:space="preserve"> R$</w:t>
            </w:r>
          </w:p>
        </w:tc>
      </w:tr>
      <w:tr w:rsidR="0063782A" w:rsidRPr="00087BB2" w14:paraId="00672A5C" w14:textId="77777777" w:rsidTr="00833AC5">
        <w:trPr>
          <w:cantSplit/>
        </w:trPr>
        <w:tc>
          <w:tcPr>
            <w:tcW w:w="3402" w:type="dxa"/>
            <w:tcBorders>
              <w:bottom w:val="single" w:sz="4" w:space="0" w:color="000000"/>
            </w:tcBorders>
          </w:tcPr>
          <w:p w14:paraId="5E812DF1" w14:textId="3EE898C7" w:rsidR="0063782A" w:rsidRPr="00032232" w:rsidRDefault="0063782A" w:rsidP="00E21C91">
            <w:pPr>
              <w:widowControl w:val="0"/>
              <w:suppressAutoHyphens/>
              <w:spacing w:after="0"/>
              <w:jc w:val="center"/>
              <w:rPr>
                <w:rFonts w:ascii="Verdana" w:hAnsi="Verdana"/>
                <w:sz w:val="20"/>
                <w:szCs w:val="20"/>
              </w:rPr>
            </w:pPr>
            <w:r w:rsidRPr="00032232">
              <w:rPr>
                <w:rFonts w:ascii="Verdana" w:hAnsi="Verdana"/>
                <w:color w:val="000000"/>
                <w:sz w:val="20"/>
                <w:szCs w:val="20"/>
                <w:lang w:val="pt-PT"/>
              </w:rPr>
              <w:t xml:space="preserve">R$ </w:t>
            </w:r>
            <w:r>
              <w:rPr>
                <w:rFonts w:ascii="Verdana" w:eastAsia="MS Mincho" w:hAnsi="Verdana" w:cs="Leelawadee"/>
                <w:b/>
                <w:color w:val="000000"/>
                <w:sz w:val="20"/>
                <w:szCs w:val="20"/>
              </w:rPr>
              <w:t>10,00</w:t>
            </w:r>
          </w:p>
        </w:tc>
        <w:tc>
          <w:tcPr>
            <w:tcW w:w="2840" w:type="dxa"/>
            <w:tcBorders>
              <w:bottom w:val="single" w:sz="4" w:space="0" w:color="000000"/>
            </w:tcBorders>
          </w:tcPr>
          <w:p w14:paraId="456B0331" w14:textId="02980EF8" w:rsidR="0063782A" w:rsidRPr="00032232" w:rsidRDefault="00BD75E8" w:rsidP="00E21C91">
            <w:pPr>
              <w:widowControl w:val="0"/>
              <w:suppressAutoHyphens/>
              <w:spacing w:after="0"/>
              <w:jc w:val="center"/>
              <w:rPr>
                <w:rFonts w:ascii="Verdana" w:hAnsi="Verdana" w:cs="Arial"/>
                <w:sz w:val="20"/>
                <w:szCs w:val="20"/>
              </w:rPr>
            </w:pPr>
            <w:r>
              <w:rPr>
                <w:rFonts w:ascii="Verdana" w:hAnsi="Verdana" w:cs="Arial"/>
                <w:sz w:val="20"/>
                <w:szCs w:val="20"/>
              </w:rPr>
              <w:t>R$ 0,35</w:t>
            </w:r>
          </w:p>
        </w:tc>
        <w:tc>
          <w:tcPr>
            <w:tcW w:w="1914" w:type="dxa"/>
            <w:tcBorders>
              <w:bottom w:val="single" w:sz="4" w:space="0" w:color="000000"/>
            </w:tcBorders>
          </w:tcPr>
          <w:p w14:paraId="1CCC6B24" w14:textId="3A0E8436" w:rsidR="0063782A" w:rsidRPr="00032232" w:rsidRDefault="002F7C4C" w:rsidP="00E21C91">
            <w:pPr>
              <w:widowControl w:val="0"/>
              <w:suppressAutoHyphens/>
              <w:spacing w:after="0"/>
              <w:jc w:val="center"/>
              <w:rPr>
                <w:rFonts w:ascii="Verdana" w:hAnsi="Verdana" w:cs="Arial"/>
                <w:sz w:val="20"/>
                <w:szCs w:val="20"/>
              </w:rPr>
            </w:pPr>
            <w:sdt>
              <w:sdtPr>
                <w:rPr>
                  <w:rFonts w:ascii="Verdana" w:hAnsi="Verdana" w:cs="Arial"/>
                  <w:sz w:val="20"/>
                  <w:szCs w:val="20"/>
                </w:rPr>
                <w:id w:val="647936208"/>
                <w:placeholder>
                  <w:docPart w:val="BB55E8F394484658900455CD3256FA21"/>
                </w:placeholder>
                <w:text/>
              </w:sdtPr>
              <w:sdtContent>
                <w:r>
                  <w:rPr>
                    <w:rFonts w:ascii="Verdana" w:hAnsi="Verdana" w:cs="Arial"/>
                    <w:sz w:val="20"/>
                    <w:szCs w:val="20"/>
                  </w:rPr>
                  <w:t>[•]</w:t>
                </w:r>
              </w:sdtContent>
            </w:sdt>
          </w:p>
        </w:tc>
        <w:tc>
          <w:tcPr>
            <w:tcW w:w="2050" w:type="dxa"/>
            <w:tcBorders>
              <w:top w:val="single" w:sz="4" w:space="0" w:color="000000"/>
              <w:bottom w:val="single" w:sz="4" w:space="0" w:color="000000"/>
            </w:tcBorders>
          </w:tcPr>
          <w:p w14:paraId="69370FD4" w14:textId="710FED5D" w:rsidR="0063782A" w:rsidRPr="00032232" w:rsidRDefault="002F7C4C" w:rsidP="00E21C91">
            <w:pPr>
              <w:widowControl w:val="0"/>
              <w:suppressAutoHyphens/>
              <w:spacing w:after="0"/>
              <w:jc w:val="center"/>
              <w:rPr>
                <w:rFonts w:ascii="Verdana" w:hAnsi="Verdana" w:cs="Arial"/>
                <w:sz w:val="20"/>
                <w:szCs w:val="20"/>
              </w:rPr>
            </w:pPr>
            <w:sdt>
              <w:sdtPr>
                <w:rPr>
                  <w:rFonts w:ascii="Verdana" w:hAnsi="Verdana" w:cs="Arial"/>
                  <w:sz w:val="20"/>
                  <w:szCs w:val="20"/>
                </w:rPr>
                <w:id w:val="-186919759"/>
                <w:placeholder>
                  <w:docPart w:val="15E327F37AD74A74883E63AB76D01293"/>
                </w:placeholder>
                <w:text/>
              </w:sdtPr>
              <w:sdtContent>
                <w:r>
                  <w:rPr>
                    <w:rFonts w:ascii="Verdana" w:hAnsi="Verdana" w:cs="Arial"/>
                    <w:sz w:val="20"/>
                    <w:szCs w:val="20"/>
                  </w:rPr>
                  <w:t>[•]</w:t>
                </w:r>
              </w:sdtContent>
            </w:sdt>
          </w:p>
        </w:tc>
      </w:tr>
      <w:tr w:rsidR="00A214E4" w:rsidRPr="00087BB2" w14:paraId="3F9C4FA9" w14:textId="77777777" w:rsidTr="00655528">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04"/>
        </w:trPr>
        <w:tc>
          <w:tcPr>
            <w:tcW w:w="10206" w:type="dxa"/>
            <w:gridSpan w:val="4"/>
            <w:tcBorders>
              <w:top w:val="single" w:sz="4" w:space="0" w:color="000000"/>
              <w:bottom w:val="single" w:sz="4" w:space="0" w:color="000000"/>
            </w:tcBorders>
            <w:vAlign w:val="center"/>
          </w:tcPr>
          <w:p w14:paraId="17234860" w14:textId="77777777" w:rsidR="00A214E4" w:rsidRPr="00032232" w:rsidRDefault="00A214E4"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INSTRUÇÕES PARA SUBSCRIÇÃO E INTEGRALIZAÇÃO DAS COTAS</w:t>
            </w:r>
          </w:p>
        </w:tc>
      </w:tr>
      <w:tr w:rsidR="00D076F4" w:rsidRPr="00087BB2" w14:paraId="1B241A07" w14:textId="77777777" w:rsidTr="00087BB2">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trHeight w:val="1268"/>
        </w:trPr>
        <w:tc>
          <w:tcPr>
            <w:tcW w:w="10206" w:type="dxa"/>
            <w:gridSpan w:val="4"/>
            <w:tcBorders>
              <w:top w:val="single" w:sz="4" w:space="0" w:color="000000"/>
              <w:bottom w:val="single" w:sz="4" w:space="0" w:color="000000"/>
            </w:tcBorders>
          </w:tcPr>
          <w:p w14:paraId="6A398047" w14:textId="0835E5A6" w:rsidR="00B45FC9" w:rsidRPr="00032232" w:rsidRDefault="003C2877" w:rsidP="00E21C91">
            <w:pPr>
              <w:widowControl w:val="0"/>
              <w:suppressAutoHyphens/>
              <w:spacing w:after="0"/>
              <w:jc w:val="both"/>
              <w:rPr>
                <w:rFonts w:ascii="Verdana" w:hAnsi="Verdana" w:cs="Arial"/>
                <w:sz w:val="20"/>
                <w:szCs w:val="20"/>
              </w:rPr>
            </w:pPr>
            <w:r w:rsidRPr="00032232">
              <w:rPr>
                <w:rFonts w:ascii="Verdana" w:hAnsi="Verdana" w:cs="Arial"/>
                <w:sz w:val="20"/>
                <w:szCs w:val="20"/>
              </w:rPr>
              <w:t>As Cotas objeto da Oferta serão distribuídas sob</w:t>
            </w:r>
            <w:r w:rsidRPr="00032232" w:rsidDel="006722E4">
              <w:rPr>
                <w:rFonts w:ascii="Verdana" w:hAnsi="Verdana" w:cs="Arial"/>
                <w:sz w:val="20"/>
                <w:szCs w:val="20"/>
              </w:rPr>
              <w:t xml:space="preserve"> </w:t>
            </w:r>
            <w:r w:rsidRPr="00032232">
              <w:rPr>
                <w:rFonts w:ascii="Verdana" w:hAnsi="Verdana" w:cs="Arial"/>
                <w:sz w:val="20"/>
                <w:szCs w:val="20"/>
              </w:rPr>
              <w:t xml:space="preserve">o regime de melhores esforços de colocação pelas Instituições Participantes da Oferta. </w:t>
            </w:r>
          </w:p>
          <w:p w14:paraId="4F5BC269" w14:textId="63086123" w:rsidR="00C335A8" w:rsidRPr="00032232" w:rsidRDefault="00C335A8" w:rsidP="00E21C91">
            <w:pPr>
              <w:widowControl w:val="0"/>
              <w:suppressAutoHyphens/>
              <w:spacing w:after="0"/>
              <w:jc w:val="both"/>
              <w:rPr>
                <w:rFonts w:ascii="Verdana" w:hAnsi="Verdana" w:cs="Arial"/>
                <w:sz w:val="20"/>
                <w:szCs w:val="20"/>
              </w:rPr>
            </w:pPr>
            <w:r w:rsidRPr="00032232">
              <w:rPr>
                <w:rFonts w:ascii="Verdana" w:hAnsi="Verdana" w:cs="Arial"/>
                <w:sz w:val="20"/>
                <w:szCs w:val="20"/>
              </w:rPr>
              <w:t xml:space="preserve">As Cotas deverão ser integralizadas em moeda corrente nacional, </w:t>
            </w:r>
            <w:r w:rsidR="00B51067" w:rsidRPr="00032232">
              <w:rPr>
                <w:rFonts w:ascii="Verdana" w:hAnsi="Verdana" w:cs="Arial"/>
                <w:sz w:val="20"/>
                <w:szCs w:val="20"/>
              </w:rPr>
              <w:t>à vista</w:t>
            </w:r>
            <w:r w:rsidR="009B49E5" w:rsidRPr="00032232">
              <w:rPr>
                <w:rFonts w:ascii="Verdana" w:hAnsi="Verdana" w:cs="Arial"/>
                <w:sz w:val="20"/>
                <w:szCs w:val="20"/>
              </w:rPr>
              <w:t xml:space="preserve">, na Data de Liquidação. </w:t>
            </w:r>
          </w:p>
          <w:p w14:paraId="0139A2B8" w14:textId="7C39EBC5" w:rsidR="00D076F4" w:rsidRPr="00032232" w:rsidRDefault="00C335A8" w:rsidP="00E21C91">
            <w:pPr>
              <w:widowControl w:val="0"/>
              <w:suppressAutoHyphens/>
              <w:spacing w:after="0"/>
              <w:jc w:val="both"/>
              <w:rPr>
                <w:rFonts w:ascii="Verdana" w:hAnsi="Verdana" w:cs="Arial"/>
                <w:sz w:val="20"/>
                <w:szCs w:val="20"/>
              </w:rPr>
            </w:pPr>
            <w:r w:rsidRPr="00032232">
              <w:rPr>
                <w:rFonts w:ascii="Verdana" w:hAnsi="Verdana" w:cs="Arial"/>
                <w:sz w:val="20"/>
                <w:szCs w:val="20"/>
              </w:rPr>
              <w:t xml:space="preserve">A subscrição das Cotas será feita mediante </w:t>
            </w:r>
            <w:r w:rsidR="003E6BC4" w:rsidRPr="00032232">
              <w:rPr>
                <w:rFonts w:ascii="Verdana" w:hAnsi="Verdana" w:cs="Arial"/>
                <w:sz w:val="20"/>
                <w:szCs w:val="20"/>
              </w:rPr>
              <w:t xml:space="preserve">assinatura </w:t>
            </w:r>
            <w:r w:rsidR="009B49E5" w:rsidRPr="00032232">
              <w:rPr>
                <w:rFonts w:ascii="Verdana" w:hAnsi="Verdana" w:cs="Arial"/>
                <w:sz w:val="20"/>
                <w:szCs w:val="20"/>
              </w:rPr>
              <w:t xml:space="preserve">deste </w:t>
            </w:r>
            <w:r w:rsidR="002022CD">
              <w:rPr>
                <w:rFonts w:ascii="Verdana" w:hAnsi="Verdana" w:cs="Arial"/>
                <w:sz w:val="20"/>
                <w:szCs w:val="20"/>
              </w:rPr>
              <w:t>Termo de Aceitação da Oferta</w:t>
            </w:r>
            <w:r w:rsidR="00F75E70" w:rsidRPr="00032232">
              <w:rPr>
                <w:rFonts w:ascii="Verdana" w:hAnsi="Verdana" w:cs="Arial"/>
                <w:sz w:val="20"/>
                <w:szCs w:val="20"/>
              </w:rPr>
              <w:t xml:space="preserve"> e </w:t>
            </w:r>
            <w:r w:rsidR="00695034">
              <w:rPr>
                <w:rFonts w:ascii="Verdana" w:hAnsi="Verdana" w:cs="Arial"/>
                <w:sz w:val="20"/>
                <w:szCs w:val="20"/>
              </w:rPr>
              <w:t xml:space="preserve">de </w:t>
            </w:r>
            <w:r w:rsidRPr="00032232">
              <w:rPr>
                <w:rFonts w:ascii="Verdana" w:hAnsi="Verdana" w:cs="Arial"/>
                <w:sz w:val="20"/>
                <w:szCs w:val="20"/>
              </w:rPr>
              <w:t>termo de adesão ao Regulamento</w:t>
            </w:r>
            <w:r w:rsidR="001A7868" w:rsidRPr="00032232">
              <w:rPr>
                <w:rFonts w:ascii="Verdana" w:hAnsi="Verdana" w:cs="Arial"/>
                <w:sz w:val="20"/>
                <w:szCs w:val="20"/>
              </w:rPr>
              <w:t>.</w:t>
            </w:r>
          </w:p>
        </w:tc>
      </w:tr>
    </w:tbl>
    <w:p w14:paraId="53074653" w14:textId="42D2A30E" w:rsidR="00D076F4" w:rsidRDefault="00D076F4" w:rsidP="00E21C91">
      <w:pPr>
        <w:widowControl w:val="0"/>
        <w:suppressAutoHyphens/>
        <w:spacing w:after="0"/>
        <w:jc w:val="both"/>
        <w:rPr>
          <w:rFonts w:ascii="Verdana" w:hAnsi="Verdana" w:cs="Arial"/>
          <w:sz w:val="20"/>
          <w:szCs w:val="20"/>
        </w:rPr>
      </w:pPr>
    </w:p>
    <w:p w14:paraId="0343980D" w14:textId="77777777" w:rsidR="00804D38" w:rsidRPr="00032232" w:rsidRDefault="00804D38" w:rsidP="00E21C91">
      <w:pPr>
        <w:widowControl w:val="0"/>
        <w:suppressAutoHyphens/>
        <w:spacing w:after="0"/>
        <w:jc w:val="both"/>
        <w:rPr>
          <w:rFonts w:ascii="Verdana" w:hAnsi="Verdana" w:cs="Arial"/>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9B49E5" w:rsidRPr="00032232" w14:paraId="716EA832" w14:textId="77777777" w:rsidTr="00D521D8">
        <w:tc>
          <w:tcPr>
            <w:tcW w:w="10206" w:type="dxa"/>
            <w:tcBorders>
              <w:bottom w:val="single" w:sz="6" w:space="0" w:color="auto"/>
            </w:tcBorders>
            <w:vAlign w:val="center"/>
          </w:tcPr>
          <w:p w14:paraId="1139CCB3" w14:textId="68D03BAC" w:rsidR="009B49E5" w:rsidRPr="00032232" w:rsidRDefault="009B49E5"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DISTRIBUIÇÃO PARCIAL</w:t>
            </w:r>
          </w:p>
        </w:tc>
      </w:tr>
      <w:tr w:rsidR="009B49E5" w:rsidRPr="00032232" w14:paraId="741C5130" w14:textId="77777777" w:rsidTr="00D521D8">
        <w:tc>
          <w:tcPr>
            <w:tcW w:w="10206" w:type="dxa"/>
            <w:tcBorders>
              <w:top w:val="single" w:sz="6" w:space="0" w:color="auto"/>
              <w:bottom w:val="single" w:sz="4" w:space="0" w:color="auto"/>
            </w:tcBorders>
          </w:tcPr>
          <w:p w14:paraId="681CAABF" w14:textId="0E5C304A" w:rsidR="009B49E5" w:rsidRDefault="009B49E5" w:rsidP="00087BB2">
            <w:pPr>
              <w:spacing w:after="0"/>
              <w:rPr>
                <w:rFonts w:ascii="Verdana" w:hAnsi="Verdana" w:cstheme="minorHAnsi"/>
                <w:sz w:val="20"/>
                <w:szCs w:val="20"/>
              </w:rPr>
            </w:pPr>
            <w:r w:rsidRPr="00087BB2">
              <w:rPr>
                <w:rFonts w:ascii="Verdana" w:hAnsi="Verdana" w:cstheme="minorHAnsi"/>
                <w:sz w:val="20"/>
                <w:szCs w:val="20"/>
              </w:rPr>
              <w:t>DECLARO, AINDA, QUE, NA HIPÓTESE DE DISTRIBUIÇÃO PARCIAL, MINHA ADESÃO À OFERTA DAS COTAS ESTÁ CONDICIONADA À DISTRIBUIÇÃO:</w:t>
            </w:r>
          </w:p>
          <w:p w14:paraId="01B549CC" w14:textId="77777777" w:rsidR="00E21C91" w:rsidRPr="00087BB2" w:rsidRDefault="00E21C91" w:rsidP="00087BB2">
            <w:pPr>
              <w:spacing w:after="0"/>
              <w:rPr>
                <w:rFonts w:ascii="Verdana" w:hAnsi="Verdana" w:cstheme="minorHAnsi"/>
                <w:sz w:val="20"/>
                <w:szCs w:val="20"/>
              </w:rPr>
            </w:pPr>
          </w:p>
          <w:p w14:paraId="2ECF50CE" w14:textId="4341F527" w:rsidR="009B49E5" w:rsidRPr="00087BB2" w:rsidRDefault="009B49E5" w:rsidP="00087BB2">
            <w:pPr>
              <w:spacing w:after="0"/>
              <w:ind w:left="708"/>
              <w:rPr>
                <w:rFonts w:ascii="Verdana" w:hAnsi="Verdana" w:cstheme="minorHAnsi"/>
                <w:sz w:val="20"/>
                <w:szCs w:val="20"/>
              </w:rPr>
            </w:pPr>
            <w:r w:rsidRPr="00087BB2">
              <w:rPr>
                <w:rFonts w:ascii="Verdana" w:hAnsi="Verdana" w:cstheme="minorHAnsi"/>
                <w:sz w:val="20"/>
                <w:szCs w:val="20"/>
              </w:rPr>
              <w:t xml:space="preserve">(I) </w:t>
            </w:r>
            <w:sdt>
              <w:sdtPr>
                <w:rPr>
                  <w:rFonts w:ascii="Verdana" w:hAnsi="Verdana" w:cstheme="minorHAnsi"/>
                  <w:sz w:val="20"/>
                  <w:szCs w:val="20"/>
                  <w:highlight w:val="lightGray"/>
                </w:rPr>
                <w:id w:val="-1584129129"/>
                <w14:checkbox>
                  <w14:checked w14:val="0"/>
                  <w14:checkedState w14:val="2612" w14:font="MS Gothic"/>
                  <w14:uncheckedState w14:val="2610" w14:font="MS Gothic"/>
                </w14:checkbox>
              </w:sdtPr>
              <w:sdtContent>
                <w:r w:rsidR="002F7C4C" w:rsidRPr="002F7C4C">
                  <w:rPr>
                    <w:rFonts w:ascii="MS Gothic" w:eastAsia="MS Gothic" w:hAnsi="MS Gothic" w:cstheme="minorHAnsi" w:hint="eastAsia"/>
                    <w:sz w:val="20"/>
                    <w:szCs w:val="20"/>
                    <w:highlight w:val="lightGray"/>
                  </w:rPr>
                  <w:t>☐</w:t>
                </w:r>
              </w:sdtContent>
            </w:sdt>
            <w:r w:rsidR="00F75E70" w:rsidRPr="00032232">
              <w:rPr>
                <w:rFonts w:ascii="Verdana" w:hAnsi="Verdana" w:cstheme="minorHAnsi"/>
                <w:sz w:val="20"/>
                <w:szCs w:val="20"/>
              </w:rPr>
              <w:t xml:space="preserve"> </w:t>
            </w:r>
            <w:r w:rsidRPr="00087BB2">
              <w:rPr>
                <w:rFonts w:ascii="Verdana" w:hAnsi="Verdana" w:cstheme="minorHAnsi"/>
                <w:sz w:val="20"/>
                <w:szCs w:val="20"/>
              </w:rPr>
              <w:t xml:space="preserve">DA INTEGRALIDADE DO MONTANTE </w:t>
            </w:r>
            <w:r w:rsidRPr="00032232">
              <w:rPr>
                <w:rFonts w:ascii="Verdana" w:hAnsi="Verdana" w:cstheme="minorHAnsi"/>
                <w:sz w:val="20"/>
                <w:szCs w:val="20"/>
              </w:rPr>
              <w:t>TOTAL</w:t>
            </w:r>
            <w:r w:rsidRPr="00087BB2">
              <w:rPr>
                <w:rFonts w:ascii="Verdana" w:hAnsi="Verdana" w:cstheme="minorHAnsi"/>
                <w:sz w:val="20"/>
                <w:szCs w:val="20"/>
              </w:rPr>
              <w:t xml:space="preserve"> DA OFERTA; OU</w:t>
            </w:r>
          </w:p>
          <w:p w14:paraId="625BCC7F" w14:textId="6B7E0F8F" w:rsidR="009B49E5" w:rsidRDefault="009B49E5" w:rsidP="00087BB2">
            <w:pPr>
              <w:spacing w:after="0"/>
              <w:ind w:left="708"/>
              <w:rPr>
                <w:rStyle w:val="ui-provider"/>
                <w:rFonts w:ascii="Verdana" w:hAnsi="Verdana"/>
                <w:sz w:val="20"/>
                <w:szCs w:val="20"/>
              </w:rPr>
            </w:pPr>
            <w:r w:rsidRPr="00087BB2">
              <w:rPr>
                <w:rFonts w:ascii="Verdana" w:hAnsi="Verdana" w:cstheme="minorHAnsi"/>
                <w:sz w:val="20"/>
                <w:szCs w:val="20"/>
              </w:rPr>
              <w:t>(II)</w:t>
            </w:r>
            <w:sdt>
              <w:sdtPr>
                <w:rPr>
                  <w:rFonts w:ascii="Verdana" w:hAnsi="Verdana" w:cstheme="minorHAnsi"/>
                  <w:sz w:val="20"/>
                  <w:szCs w:val="20"/>
                  <w:highlight w:val="lightGray"/>
                </w:rPr>
                <w:id w:val="741909409"/>
                <w14:checkbox>
                  <w14:checked w14:val="0"/>
                  <w14:checkedState w14:val="2612" w14:font="MS Gothic"/>
                  <w14:uncheckedState w14:val="2610" w14:font="MS Gothic"/>
                </w14:checkbox>
              </w:sdtPr>
              <w:sdtContent>
                <w:r w:rsidR="002F7C4C" w:rsidRPr="002F7C4C">
                  <w:rPr>
                    <w:rFonts w:ascii="MS Gothic" w:eastAsia="MS Gothic" w:hAnsi="MS Gothic" w:cstheme="minorHAnsi" w:hint="eastAsia"/>
                    <w:sz w:val="20"/>
                    <w:szCs w:val="20"/>
                    <w:highlight w:val="lightGray"/>
                  </w:rPr>
                  <w:t>☐</w:t>
                </w:r>
              </w:sdtContent>
            </w:sdt>
            <w:r w:rsidRPr="00087BB2">
              <w:rPr>
                <w:rFonts w:ascii="Verdana" w:hAnsi="Verdana" w:cstheme="minorHAnsi"/>
                <w:sz w:val="20"/>
                <w:szCs w:val="20"/>
              </w:rPr>
              <w:t xml:space="preserve"> DE QUANTIDADE </w:t>
            </w:r>
            <w:r w:rsidR="00F75E70" w:rsidRPr="00087BB2">
              <w:rPr>
                <w:rStyle w:val="ui-provider"/>
                <w:rFonts w:ascii="Verdana" w:hAnsi="Verdana"/>
                <w:sz w:val="20"/>
                <w:szCs w:val="20"/>
              </w:rPr>
              <w:t>IGUAL OU MAIOR QUE O MONTANTE MÍNIMO DA OFERTA E MENOR QUE O MONTANTE TOTAL DA OFERTA.</w:t>
            </w:r>
          </w:p>
          <w:p w14:paraId="40B3B037" w14:textId="77777777" w:rsidR="00E21C91" w:rsidRPr="00087BB2" w:rsidRDefault="00E21C91" w:rsidP="00087BB2">
            <w:pPr>
              <w:spacing w:after="0"/>
              <w:ind w:left="708"/>
              <w:rPr>
                <w:rFonts w:ascii="Verdana" w:hAnsi="Verdana" w:cstheme="minorHAnsi"/>
                <w:sz w:val="20"/>
                <w:szCs w:val="20"/>
              </w:rPr>
            </w:pPr>
          </w:p>
          <w:p w14:paraId="6526EE21" w14:textId="061420A8" w:rsidR="009B49E5" w:rsidRDefault="009B49E5" w:rsidP="00804D38">
            <w:pPr>
              <w:spacing w:after="0"/>
              <w:jc w:val="both"/>
              <w:rPr>
                <w:rFonts w:ascii="Verdana" w:hAnsi="Verdana" w:cstheme="minorHAnsi"/>
                <w:sz w:val="20"/>
                <w:szCs w:val="20"/>
              </w:rPr>
            </w:pPr>
            <w:r w:rsidRPr="00087BB2">
              <w:rPr>
                <w:rFonts w:ascii="Verdana" w:hAnsi="Verdana" w:cstheme="minorHAnsi"/>
                <w:sz w:val="20"/>
                <w:szCs w:val="20"/>
              </w:rPr>
              <w:t>PARA O INVESTIDOR QUE NÃO FEZ A INDICAÇÃO ACIMA MENCIONADA, DEIXANDO DE OPTAR PELO ITEM “I” OU PELO ITEM “II” ACIMA, PRESUMIR-SE-Á O INTERESSE EM RECEBER A TOTALIDADE DAS COTAS POR ELE SUBSCRITAS.</w:t>
            </w:r>
          </w:p>
          <w:p w14:paraId="4D357F9B" w14:textId="77777777" w:rsidR="00E21C91" w:rsidRPr="00087BB2" w:rsidRDefault="00E21C91" w:rsidP="00087BB2">
            <w:pPr>
              <w:spacing w:after="0"/>
              <w:rPr>
                <w:rFonts w:ascii="Verdana" w:hAnsi="Verdana" w:cstheme="minorHAnsi"/>
                <w:sz w:val="20"/>
                <w:szCs w:val="20"/>
              </w:rPr>
            </w:pPr>
          </w:p>
          <w:p w14:paraId="12A91D65" w14:textId="75F3125E" w:rsidR="009B49E5" w:rsidRDefault="009B49E5" w:rsidP="00087BB2">
            <w:pPr>
              <w:spacing w:after="0"/>
              <w:rPr>
                <w:rFonts w:ascii="Verdana" w:hAnsi="Verdana" w:cstheme="minorHAnsi"/>
                <w:sz w:val="20"/>
                <w:szCs w:val="20"/>
              </w:rPr>
            </w:pPr>
            <w:r w:rsidRPr="00087BB2">
              <w:rPr>
                <w:rFonts w:ascii="Verdana" w:hAnsi="Verdana" w:cstheme="minorHAnsi"/>
                <w:sz w:val="20"/>
                <w:szCs w:val="20"/>
              </w:rPr>
              <w:t>NA HIPÓTESE DO ITEM “II” ACIMA, DECLARO QUE PRETENDO RECEBER:</w:t>
            </w:r>
          </w:p>
          <w:p w14:paraId="09149830" w14:textId="77777777" w:rsidR="00E21C91" w:rsidRPr="00087BB2" w:rsidRDefault="00E21C91" w:rsidP="00087BB2">
            <w:pPr>
              <w:spacing w:after="0"/>
              <w:rPr>
                <w:rFonts w:ascii="Verdana" w:hAnsi="Verdana" w:cstheme="minorHAnsi"/>
                <w:sz w:val="20"/>
                <w:szCs w:val="20"/>
              </w:rPr>
            </w:pPr>
          </w:p>
          <w:p w14:paraId="7CD97904" w14:textId="5EF395CB" w:rsidR="009B49E5" w:rsidRPr="00087BB2" w:rsidRDefault="009B49E5" w:rsidP="00087BB2">
            <w:pPr>
              <w:spacing w:after="0"/>
              <w:ind w:left="708"/>
              <w:rPr>
                <w:rFonts w:ascii="Verdana" w:hAnsi="Verdana" w:cstheme="minorHAnsi"/>
                <w:sz w:val="20"/>
                <w:szCs w:val="20"/>
              </w:rPr>
            </w:pPr>
            <w:r w:rsidRPr="00087BB2">
              <w:rPr>
                <w:rFonts w:ascii="Verdana" w:hAnsi="Verdana" w:cstheme="minorHAnsi"/>
                <w:sz w:val="20"/>
                <w:szCs w:val="20"/>
              </w:rPr>
              <w:t xml:space="preserve">(I) </w:t>
            </w:r>
            <w:sdt>
              <w:sdtPr>
                <w:rPr>
                  <w:rFonts w:ascii="Verdana" w:hAnsi="Verdana" w:cstheme="minorHAnsi"/>
                  <w:sz w:val="20"/>
                  <w:szCs w:val="20"/>
                  <w:highlight w:val="lightGray"/>
                </w:rPr>
                <w:id w:val="1869014347"/>
                <w14:checkbox>
                  <w14:checked w14:val="0"/>
                  <w14:checkedState w14:val="2612" w14:font="MS Gothic"/>
                  <w14:uncheckedState w14:val="2610" w14:font="MS Gothic"/>
                </w14:checkbox>
              </w:sdtPr>
              <w:sdtContent>
                <w:r w:rsidR="002F7C4C" w:rsidRPr="002F7C4C">
                  <w:rPr>
                    <w:rFonts w:ascii="MS Gothic" w:eastAsia="MS Gothic" w:hAnsi="MS Gothic" w:cstheme="minorHAnsi" w:hint="eastAsia"/>
                    <w:sz w:val="20"/>
                    <w:szCs w:val="20"/>
                    <w:highlight w:val="lightGray"/>
                  </w:rPr>
                  <w:t>☐</w:t>
                </w:r>
              </w:sdtContent>
            </w:sdt>
            <w:r w:rsidR="00F75E70" w:rsidRPr="00032232">
              <w:rPr>
                <w:rFonts w:ascii="Verdana" w:hAnsi="Verdana" w:cs="Arial"/>
                <w:sz w:val="20"/>
                <w:szCs w:val="20"/>
              </w:rPr>
              <w:t xml:space="preserve"> </w:t>
            </w:r>
            <w:r w:rsidRPr="00087BB2">
              <w:rPr>
                <w:rFonts w:ascii="Verdana" w:hAnsi="Verdana" w:cstheme="minorHAnsi"/>
                <w:sz w:val="20"/>
                <w:szCs w:val="20"/>
              </w:rPr>
              <w:t>A TOTALIDADE DAS COTAS INDICADAS POR MIM NESTE</w:t>
            </w:r>
            <w:r w:rsidR="00F75E70" w:rsidRPr="00032232">
              <w:rPr>
                <w:rFonts w:ascii="Verdana" w:hAnsi="Verdana" w:cstheme="minorHAnsi"/>
                <w:sz w:val="20"/>
                <w:szCs w:val="20"/>
              </w:rPr>
              <w:t xml:space="preserve"> </w:t>
            </w:r>
            <w:r w:rsidR="002022CD">
              <w:rPr>
                <w:rFonts w:ascii="Verdana" w:hAnsi="Verdana" w:cstheme="minorHAnsi"/>
                <w:sz w:val="20"/>
                <w:szCs w:val="20"/>
              </w:rPr>
              <w:t>TERMO DE ACEITAÇÃO DA OFERTA</w:t>
            </w:r>
            <w:r w:rsidRPr="00087BB2">
              <w:rPr>
                <w:rFonts w:ascii="Verdana" w:hAnsi="Verdana" w:cstheme="minorHAnsi"/>
                <w:sz w:val="20"/>
                <w:szCs w:val="20"/>
              </w:rPr>
              <w:t>; OU</w:t>
            </w:r>
          </w:p>
          <w:p w14:paraId="3E0479AD" w14:textId="3554377D" w:rsidR="009B49E5" w:rsidRDefault="009B49E5" w:rsidP="00087BB2">
            <w:pPr>
              <w:spacing w:after="0"/>
              <w:ind w:left="708"/>
              <w:rPr>
                <w:rFonts w:ascii="Verdana" w:hAnsi="Verdana" w:cstheme="minorHAnsi"/>
                <w:sz w:val="20"/>
                <w:szCs w:val="20"/>
              </w:rPr>
            </w:pPr>
            <w:r w:rsidRPr="00087BB2">
              <w:rPr>
                <w:rFonts w:ascii="Verdana" w:hAnsi="Verdana" w:cstheme="minorHAnsi"/>
                <w:sz w:val="20"/>
                <w:szCs w:val="20"/>
              </w:rPr>
              <w:t xml:space="preserve">(II) </w:t>
            </w:r>
            <w:sdt>
              <w:sdtPr>
                <w:rPr>
                  <w:rFonts w:ascii="Verdana" w:hAnsi="Verdana" w:cstheme="minorHAnsi"/>
                  <w:sz w:val="20"/>
                  <w:szCs w:val="20"/>
                  <w:highlight w:val="lightGray"/>
                </w:rPr>
                <w:id w:val="1490446590"/>
                <w14:checkbox>
                  <w14:checked w14:val="0"/>
                  <w14:checkedState w14:val="2612" w14:font="MS Gothic"/>
                  <w14:uncheckedState w14:val="2610" w14:font="MS Gothic"/>
                </w14:checkbox>
              </w:sdtPr>
              <w:sdtContent>
                <w:r w:rsidR="002F7C4C" w:rsidRPr="002F7C4C">
                  <w:rPr>
                    <w:rFonts w:ascii="MS Gothic" w:eastAsia="MS Gothic" w:hAnsi="MS Gothic" w:cstheme="minorHAnsi" w:hint="eastAsia"/>
                    <w:sz w:val="20"/>
                    <w:szCs w:val="20"/>
                    <w:highlight w:val="lightGray"/>
                  </w:rPr>
                  <w:t>☐</w:t>
                </w:r>
              </w:sdtContent>
            </w:sdt>
            <w:r w:rsidR="00F75E70" w:rsidRPr="00032232">
              <w:rPr>
                <w:rFonts w:ascii="Verdana" w:hAnsi="Verdana" w:cs="Arial"/>
                <w:sz w:val="20"/>
                <w:szCs w:val="20"/>
              </w:rPr>
              <w:t xml:space="preserve"> </w:t>
            </w:r>
            <w:r w:rsidRPr="00087BB2">
              <w:rPr>
                <w:rFonts w:ascii="Verdana" w:hAnsi="Verdana" w:cstheme="minorHAnsi"/>
                <w:sz w:val="20"/>
                <w:szCs w:val="20"/>
              </w:rPr>
              <w:t xml:space="preserve"> A PROPORÇÃO ENTRE A QUANTIDADE DE COTAS EFETIVAMENTE DISTRIBUÍDAS ATÉ O ENCERRAMENTO DA OFERTA, E A QUANTIDADE TOTAL DE COTAS ORIGINALMENTE OBJETO DA OFERTA.</w:t>
            </w:r>
          </w:p>
          <w:p w14:paraId="26641843" w14:textId="77777777" w:rsidR="00E21C91" w:rsidRPr="00087BB2" w:rsidRDefault="00E21C91" w:rsidP="00087BB2">
            <w:pPr>
              <w:spacing w:after="0"/>
              <w:ind w:left="708"/>
              <w:rPr>
                <w:rFonts w:ascii="Verdana" w:hAnsi="Verdana" w:cstheme="minorHAnsi"/>
                <w:sz w:val="20"/>
                <w:szCs w:val="20"/>
              </w:rPr>
            </w:pPr>
          </w:p>
          <w:p w14:paraId="7F11A543" w14:textId="33DE3D4E" w:rsidR="009B49E5" w:rsidRPr="00087BB2" w:rsidRDefault="009B49E5" w:rsidP="00087BB2">
            <w:pPr>
              <w:spacing w:after="0"/>
              <w:rPr>
                <w:rFonts w:ascii="Verdana" w:hAnsi="Verdana" w:cstheme="minorHAnsi"/>
                <w:sz w:val="20"/>
                <w:szCs w:val="20"/>
              </w:rPr>
            </w:pPr>
            <w:r w:rsidRPr="00087BB2">
              <w:rPr>
                <w:rFonts w:ascii="Verdana" w:hAnsi="Verdana" w:cstheme="minorHAnsi"/>
                <w:sz w:val="20"/>
                <w:szCs w:val="20"/>
              </w:rPr>
              <w:t>DEIXO DE OPTAR ENTRE OS ITENS (I) OU (II) ACIMA, E DECLARO TER CIÊNCIA QUE PRESUMIR-SE-Á O MEU INTERESSE EM OPTAR PELA HIPÓTESE PREVISTA NO ITEM “I” ACIMA.</w:t>
            </w:r>
          </w:p>
          <w:p w14:paraId="59C19FCD" w14:textId="04C46316" w:rsidR="009B49E5" w:rsidRPr="00032232" w:rsidRDefault="009B49E5" w:rsidP="00E21C91">
            <w:pPr>
              <w:widowControl w:val="0"/>
              <w:suppressAutoHyphens/>
              <w:spacing w:after="0"/>
              <w:jc w:val="both"/>
              <w:rPr>
                <w:rFonts w:ascii="Verdana" w:hAnsi="Verdana" w:cs="Arial"/>
                <w:sz w:val="20"/>
                <w:szCs w:val="20"/>
              </w:rPr>
            </w:pPr>
          </w:p>
        </w:tc>
      </w:tr>
    </w:tbl>
    <w:p w14:paraId="76A89C9A" w14:textId="2B283DD5" w:rsidR="009B49E5" w:rsidRPr="00032232" w:rsidRDefault="009B49E5" w:rsidP="00E21C91">
      <w:pPr>
        <w:widowControl w:val="0"/>
        <w:suppressAutoHyphens/>
        <w:spacing w:after="0"/>
        <w:jc w:val="both"/>
        <w:rPr>
          <w:rFonts w:ascii="Verdana" w:hAnsi="Verdana" w:cs="Arial"/>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FF0E84" w:rsidRPr="00032232" w14:paraId="53F67766" w14:textId="77777777" w:rsidTr="67CA0ED4">
        <w:tc>
          <w:tcPr>
            <w:tcW w:w="10206" w:type="dxa"/>
            <w:tcBorders>
              <w:bottom w:val="single" w:sz="6" w:space="0" w:color="auto"/>
            </w:tcBorders>
            <w:vAlign w:val="center"/>
          </w:tcPr>
          <w:p w14:paraId="6E447983" w14:textId="02A0A840" w:rsidR="00FF0E84" w:rsidRPr="00032232" w:rsidRDefault="00FF0E84"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DECLARAÇÕES</w:t>
            </w:r>
          </w:p>
        </w:tc>
      </w:tr>
      <w:tr w:rsidR="00FF0E84" w:rsidRPr="00032232" w14:paraId="6D2273B6" w14:textId="77777777" w:rsidTr="67CA0ED4">
        <w:tc>
          <w:tcPr>
            <w:tcW w:w="10206" w:type="dxa"/>
            <w:tcBorders>
              <w:top w:val="single" w:sz="6" w:space="0" w:color="auto"/>
              <w:bottom w:val="single" w:sz="4" w:space="0" w:color="auto"/>
            </w:tcBorders>
          </w:tcPr>
          <w:p w14:paraId="519A6EF3" w14:textId="69BBFD07" w:rsidR="00FF0E84" w:rsidRDefault="00FF0E84" w:rsidP="00087BB2">
            <w:pPr>
              <w:autoSpaceDE w:val="0"/>
              <w:autoSpaceDN w:val="0"/>
              <w:adjustRightInd w:val="0"/>
              <w:spacing w:after="0"/>
              <w:jc w:val="both"/>
              <w:rPr>
                <w:rFonts w:ascii="Verdana" w:hAnsi="Verdana" w:cs="Arial"/>
                <w:spacing w:val="-4"/>
                <w:sz w:val="20"/>
                <w:szCs w:val="20"/>
              </w:rPr>
            </w:pPr>
            <w:r w:rsidRPr="00087BB2">
              <w:rPr>
                <w:rFonts w:ascii="Verdana" w:hAnsi="Verdana" w:cs="Arial"/>
                <w:spacing w:val="-4"/>
                <w:sz w:val="20"/>
                <w:szCs w:val="20"/>
              </w:rPr>
              <w:t xml:space="preserve">Declaro para todos os fins que estou de acordo com as condições expressas no presente </w:t>
            </w:r>
            <w:r w:rsidR="002022CD">
              <w:rPr>
                <w:rFonts w:ascii="Verdana" w:hAnsi="Verdana" w:cs="Arial"/>
                <w:spacing w:val="-4"/>
                <w:sz w:val="20"/>
                <w:szCs w:val="20"/>
              </w:rPr>
              <w:t>Termo de Aceitação da Oferta</w:t>
            </w:r>
            <w:r w:rsidRPr="00087BB2">
              <w:rPr>
                <w:rFonts w:ascii="Verdana" w:hAnsi="Verdana" w:cs="Arial"/>
                <w:spacing w:val="-4"/>
                <w:sz w:val="20"/>
                <w:szCs w:val="20"/>
              </w:rPr>
              <w:t xml:space="preserve"> e que: (i) recebi exemplar do Regulamento</w:t>
            </w:r>
            <w:r w:rsidRPr="00032232">
              <w:rPr>
                <w:rFonts w:ascii="Verdana" w:hAnsi="Verdana" w:cs="Arial"/>
                <w:spacing w:val="-4"/>
                <w:sz w:val="20"/>
                <w:szCs w:val="20"/>
              </w:rPr>
              <w:t>, da Lâmina, do Prospecto da Oferta</w:t>
            </w:r>
            <w:r w:rsidRPr="00087BB2">
              <w:rPr>
                <w:rFonts w:ascii="Verdana" w:hAnsi="Verdana" w:cs="Arial"/>
                <w:spacing w:val="-4"/>
                <w:sz w:val="20"/>
                <w:szCs w:val="20"/>
              </w:rPr>
              <w:t xml:space="preserve">, e </w:t>
            </w:r>
            <w:r w:rsidRPr="00087BB2">
              <w:rPr>
                <w:rFonts w:ascii="Verdana" w:hAnsi="Verdana" w:cs="Arial"/>
                <w:spacing w:val="-4"/>
                <w:sz w:val="20"/>
                <w:szCs w:val="20"/>
              </w:rPr>
              <w:lastRenderedPageBreak/>
              <w:t>tomei ciência dos objetivos do Fundo, de sua Política de Investimento, da composição da carteira, da Taxa de Administração</w:t>
            </w:r>
            <w:r w:rsidR="002C54FF">
              <w:rPr>
                <w:rFonts w:ascii="Verdana" w:hAnsi="Verdana" w:cs="Arial"/>
                <w:spacing w:val="-4"/>
                <w:sz w:val="20"/>
                <w:szCs w:val="20"/>
              </w:rPr>
              <w:t xml:space="preserve"> Global</w:t>
            </w:r>
            <w:r w:rsidRPr="00087BB2">
              <w:rPr>
                <w:rFonts w:ascii="Verdana" w:hAnsi="Verdana" w:cs="Arial"/>
                <w:spacing w:val="-4"/>
                <w:sz w:val="20"/>
                <w:szCs w:val="20"/>
              </w:rPr>
              <w:t>, bem como dos Fatores de Riscos aos quais o Fundo está sujeito, e da possibilidade de ocorrência de variação e perda no patrimônio líquido do Fundo e, consequentemente, de perda, parcial ou total, do capital investido no Fundo; (ii) tomei conhecimento da política de investimento e dos riscos inerentes ao investimento no</w:t>
            </w:r>
            <w:r w:rsidRPr="00032232">
              <w:rPr>
                <w:rFonts w:ascii="Verdana" w:hAnsi="Verdana" w:cs="Arial"/>
                <w:spacing w:val="-4"/>
                <w:sz w:val="20"/>
                <w:szCs w:val="20"/>
              </w:rPr>
              <w:t xml:space="preserve"> </w:t>
            </w:r>
            <w:r w:rsidRPr="00087BB2">
              <w:rPr>
                <w:rFonts w:ascii="Verdana" w:hAnsi="Verdana" w:cs="Arial"/>
                <w:spacing w:val="-4"/>
                <w:sz w:val="20"/>
                <w:szCs w:val="20"/>
              </w:rPr>
              <w:t xml:space="preserve">Fundo, notadamente aqueles descritos na seção “Fatores de Risco” do Prospecto; (iii) </w:t>
            </w:r>
            <w:r w:rsidRPr="00032232">
              <w:rPr>
                <w:rFonts w:ascii="Verdana" w:hAnsi="Verdana" w:cs="Arial"/>
                <w:spacing w:val="-4"/>
                <w:sz w:val="20"/>
                <w:szCs w:val="20"/>
              </w:rPr>
              <w:t xml:space="preserve">tenho ciência de que a Oferta é destinada exclusivamente a Investidores Qualificados; (iv) sou </w:t>
            </w:r>
            <w:r w:rsidRPr="00087BB2">
              <w:rPr>
                <w:rFonts w:ascii="Verdana" w:hAnsi="Verdana" w:cs="Arial"/>
                <w:spacing w:val="-4"/>
                <w:sz w:val="20"/>
                <w:szCs w:val="20"/>
              </w:rPr>
              <w:t>Investidor Qualificado, nos termos do artigo 12 da Resolução CVM 30 e possuo conhecimento sobre os</w:t>
            </w:r>
            <w:r w:rsidRPr="00032232">
              <w:rPr>
                <w:rFonts w:ascii="Verdana" w:hAnsi="Verdana" w:cs="Arial"/>
                <w:spacing w:val="-4"/>
                <w:sz w:val="20"/>
                <w:szCs w:val="20"/>
              </w:rPr>
              <w:t xml:space="preserve"> </w:t>
            </w:r>
            <w:r w:rsidRPr="00087BB2">
              <w:rPr>
                <w:rFonts w:ascii="Verdana" w:hAnsi="Verdana" w:cs="Arial"/>
                <w:spacing w:val="-4"/>
                <w:sz w:val="20"/>
                <w:szCs w:val="20"/>
              </w:rPr>
              <w:t>mercados financeiro e de capitais suficiente para que não me sejam aplicáveis um conjunto de proteções</w:t>
            </w:r>
            <w:r w:rsidRPr="00032232">
              <w:rPr>
                <w:rFonts w:ascii="Verdana" w:hAnsi="Verdana" w:cs="Arial"/>
                <w:spacing w:val="-4"/>
                <w:sz w:val="20"/>
                <w:szCs w:val="20"/>
              </w:rPr>
              <w:t xml:space="preserve"> </w:t>
            </w:r>
            <w:r w:rsidRPr="00087BB2">
              <w:rPr>
                <w:rFonts w:ascii="Verdana" w:hAnsi="Verdana" w:cs="Arial"/>
                <w:spacing w:val="-4"/>
                <w:sz w:val="20"/>
                <w:szCs w:val="20"/>
              </w:rPr>
              <w:t>legais e regulamentares conferidas aos investidores que não sejam Investidores Qualificados; (v) como</w:t>
            </w:r>
            <w:r w:rsidRPr="00032232">
              <w:rPr>
                <w:rFonts w:ascii="Verdana" w:hAnsi="Verdana" w:cs="Arial"/>
                <w:spacing w:val="-4"/>
                <w:sz w:val="20"/>
                <w:szCs w:val="20"/>
              </w:rPr>
              <w:t xml:space="preserve"> </w:t>
            </w:r>
            <w:r w:rsidRPr="00087BB2">
              <w:rPr>
                <w:rFonts w:ascii="Verdana" w:hAnsi="Verdana" w:cs="Arial"/>
                <w:spacing w:val="-4"/>
                <w:sz w:val="20"/>
                <w:szCs w:val="20"/>
              </w:rPr>
              <w:t>Investidor Qualificado atesto ser capaz de entender, ponderar e assumir os riscos financeiros relacionados</w:t>
            </w:r>
            <w:r w:rsidRPr="00032232">
              <w:rPr>
                <w:rFonts w:ascii="Verdana" w:hAnsi="Verdana" w:cs="Arial"/>
                <w:spacing w:val="-4"/>
                <w:sz w:val="20"/>
                <w:szCs w:val="20"/>
              </w:rPr>
              <w:t xml:space="preserve"> </w:t>
            </w:r>
            <w:r w:rsidRPr="00087BB2">
              <w:rPr>
                <w:rFonts w:ascii="Verdana" w:hAnsi="Verdana" w:cs="Arial"/>
                <w:spacing w:val="-4"/>
                <w:sz w:val="20"/>
                <w:szCs w:val="20"/>
              </w:rPr>
              <w:t xml:space="preserve">à aplicação de meus recursos </w:t>
            </w:r>
            <w:r w:rsidRPr="00032232">
              <w:rPr>
                <w:rFonts w:ascii="Verdana" w:hAnsi="Verdana" w:cs="Arial"/>
                <w:spacing w:val="-4"/>
                <w:sz w:val="20"/>
                <w:szCs w:val="20"/>
              </w:rPr>
              <w:t>no Fundo</w:t>
            </w:r>
            <w:r w:rsidRPr="00087BB2">
              <w:rPr>
                <w:rFonts w:ascii="Verdana" w:hAnsi="Verdana" w:cs="Arial"/>
                <w:spacing w:val="-4"/>
                <w:sz w:val="20"/>
                <w:szCs w:val="20"/>
              </w:rPr>
              <w:t xml:space="preserve">; (vi) tenho pleno conhecimento de que a Oferta foi registrada sob o rito de registro automático de distribuição pública perante a CVM, nos termos da Resolução CVM 160, bem como de que a emissão das Cotas não foi precedida de qualquer análise por parte de qualquer entidade reguladora ou autorreguladora, (vii) manifesto concordância expressa a todos os termos e condições </w:t>
            </w:r>
            <w:r w:rsidR="00087BB2">
              <w:rPr>
                <w:rFonts w:ascii="Verdana" w:hAnsi="Verdana" w:cs="Arial"/>
                <w:spacing w:val="-4"/>
                <w:sz w:val="20"/>
                <w:szCs w:val="20"/>
              </w:rPr>
              <w:t xml:space="preserve">deste </w:t>
            </w:r>
            <w:r w:rsidR="002022CD">
              <w:rPr>
                <w:rFonts w:ascii="Verdana" w:hAnsi="Verdana" w:cs="Arial"/>
                <w:spacing w:val="-4"/>
                <w:sz w:val="20"/>
                <w:szCs w:val="20"/>
              </w:rPr>
              <w:t>Termo de Aceitação da Oferta</w:t>
            </w:r>
            <w:r w:rsidR="00087BB2">
              <w:rPr>
                <w:rFonts w:ascii="Verdana" w:hAnsi="Verdana" w:cs="Arial"/>
                <w:spacing w:val="-4"/>
                <w:sz w:val="20"/>
                <w:szCs w:val="20"/>
              </w:rPr>
              <w:t xml:space="preserve"> e </w:t>
            </w:r>
            <w:r w:rsidRPr="00087BB2">
              <w:rPr>
                <w:rFonts w:ascii="Verdana" w:hAnsi="Verdana" w:cs="Arial"/>
                <w:spacing w:val="-4"/>
                <w:sz w:val="20"/>
                <w:szCs w:val="20"/>
              </w:rPr>
              <w:t>da Oferta.</w:t>
            </w:r>
          </w:p>
          <w:p w14:paraId="0D08E9AA" w14:textId="40632434" w:rsidR="00E21C91" w:rsidRPr="00032232" w:rsidRDefault="00E21C91" w:rsidP="00E21C91">
            <w:pPr>
              <w:widowControl w:val="0"/>
              <w:suppressAutoHyphens/>
              <w:spacing w:after="0"/>
              <w:jc w:val="center"/>
              <w:rPr>
                <w:rFonts w:ascii="Verdana" w:hAnsi="Verdana" w:cs="Arial"/>
                <w:b/>
                <w:sz w:val="20"/>
                <w:szCs w:val="20"/>
              </w:rPr>
            </w:pPr>
          </w:p>
          <w:p w14:paraId="29F8D6BB" w14:textId="75CAC831" w:rsidR="00E21C91" w:rsidRPr="00032232" w:rsidRDefault="00E21C91" w:rsidP="00E21C91">
            <w:pPr>
              <w:widowControl w:val="0"/>
              <w:suppressAutoHyphens/>
              <w:spacing w:after="0"/>
              <w:jc w:val="both"/>
              <w:rPr>
                <w:rFonts w:ascii="Verdana" w:hAnsi="Verdana" w:cs="Arial"/>
                <w:b/>
                <w:sz w:val="20"/>
                <w:szCs w:val="20"/>
              </w:rPr>
            </w:pPr>
            <w:r w:rsidRPr="00032232">
              <w:rPr>
                <w:rFonts w:ascii="Verdana" w:hAnsi="Verdana" w:cs="Arial"/>
                <w:b/>
                <w:sz w:val="20"/>
                <w:szCs w:val="20"/>
              </w:rPr>
              <w:t xml:space="preserve">O INVESTIDOR DECLARA ESTAR CIENTE DE QUE, CASO NÃO REALIZE A INTEGRALIZAÇÃO DAS COTAS, NA FORMA DESTE </w:t>
            </w:r>
            <w:r w:rsidR="002022CD">
              <w:rPr>
                <w:rFonts w:ascii="Verdana" w:hAnsi="Verdana" w:cs="Arial"/>
                <w:b/>
                <w:sz w:val="20"/>
                <w:szCs w:val="20"/>
              </w:rPr>
              <w:t>TERMO DE ACEITAÇÃO DA OFERTA</w:t>
            </w:r>
            <w:r w:rsidRPr="00032232">
              <w:rPr>
                <w:rFonts w:ascii="Verdana" w:hAnsi="Verdana" w:cs="Arial"/>
                <w:b/>
                <w:sz w:val="20"/>
                <w:szCs w:val="20"/>
              </w:rPr>
              <w:t xml:space="preserve"> E DO PROSPECTO, SUA ORDEM SERÁ CANCELADA PELA RESPECTIVA INSTITUIÇÃO PARTICIPANTE DA OFERTA. O INVESTIDOR DECLARA PARA TODOS FINS QUE ESTÁ DE ACORDO COM AS CONDIÇÕES EXPRESSAS NESTE </w:t>
            </w:r>
            <w:r w:rsidR="002022CD">
              <w:rPr>
                <w:rFonts w:ascii="Verdana" w:hAnsi="Verdana" w:cs="Arial"/>
                <w:b/>
                <w:sz w:val="20"/>
                <w:szCs w:val="20"/>
              </w:rPr>
              <w:t>TERMO DE ACEITAÇÃO DA OFERTA</w:t>
            </w:r>
            <w:r w:rsidRPr="00032232">
              <w:rPr>
                <w:rFonts w:ascii="Verdana" w:hAnsi="Verdana" w:cs="Arial"/>
                <w:b/>
                <w:sz w:val="20"/>
                <w:szCs w:val="20"/>
              </w:rPr>
              <w:t xml:space="preserve">, </w:t>
            </w:r>
            <w:r w:rsidR="00695034">
              <w:rPr>
                <w:rFonts w:ascii="Verdana" w:hAnsi="Verdana" w:cs="Arial"/>
                <w:b/>
                <w:sz w:val="20"/>
                <w:szCs w:val="20"/>
              </w:rPr>
              <w:t xml:space="preserve">DO </w:t>
            </w:r>
            <w:r w:rsidRPr="00032232">
              <w:rPr>
                <w:rFonts w:ascii="Verdana" w:hAnsi="Verdana" w:cs="Arial"/>
                <w:b/>
                <w:sz w:val="20"/>
                <w:szCs w:val="20"/>
              </w:rPr>
              <w:t xml:space="preserve">TERMO DE ADESÃO AO REGULAMENTO E CIÊNCIA DE RISCO DO ANEXO I, CONFORME APLICÁVEL, E NOMEIA, NESTE ATO, EM CARÁTER IRREVOGÁVEL E IRRETRATÁVEL, DE ACORDO COM O ARTIGO 684 DO CÓDIGO CIVIL, A INSTITUIÇÃO PARTICIPANTE DA OFERTA COMO SUA PROCURADORA, CONFERINDO-LHE PODERES PARA CELEBRAR E ASSINAR </w:t>
            </w:r>
            <w:r w:rsidR="00695034">
              <w:rPr>
                <w:rFonts w:ascii="Verdana" w:hAnsi="Verdana" w:cs="Arial"/>
                <w:b/>
                <w:sz w:val="20"/>
                <w:szCs w:val="20"/>
              </w:rPr>
              <w:t>O</w:t>
            </w:r>
            <w:r w:rsidRPr="00032232">
              <w:rPr>
                <w:rFonts w:ascii="Verdana" w:hAnsi="Verdana" w:cs="Arial"/>
                <w:b/>
                <w:sz w:val="20"/>
                <w:szCs w:val="20"/>
              </w:rPr>
              <w:t xml:space="preserve"> TERMO DE ADESÃO AO REGULAMENTO E CIÊNCIA DE RISCO, SE FOR O CASO, EM SEU NOME, DEVENDO A INSTITUIÇÃO PARTICIPANTE DA OFERTA ENVIAR CÓPIA DOS DOCUMENTOS ASSINADOS AO INVESTIDOR, CONFORME O CASO, NO ENDEREÇO CONSTANTE DOS CAMPOS DESTE </w:t>
            </w:r>
            <w:r w:rsidR="002022CD">
              <w:rPr>
                <w:rFonts w:ascii="Verdana" w:hAnsi="Verdana" w:cs="Arial"/>
                <w:b/>
                <w:sz w:val="20"/>
                <w:szCs w:val="20"/>
              </w:rPr>
              <w:t>TERMO DE ACEITAÇÃO DA OFERTA</w:t>
            </w:r>
            <w:r w:rsidRPr="00032232">
              <w:rPr>
                <w:rFonts w:ascii="Verdana" w:hAnsi="Verdana" w:cs="Arial"/>
                <w:b/>
                <w:sz w:val="20"/>
                <w:szCs w:val="20"/>
              </w:rPr>
              <w:t xml:space="preserve">. O INVESTIDOR DECLARA SOB AS PENAS DA LEI QUE POSSUI PODERES NECESSÁRIOS PARA OUTORGAR OS PODERES OUTORGADOS NOS TERMOS ACIMA. SEM PREJUÍZO DAS DISPOSIÇÕES CONTIDAS NOS ARTIGOS 68 E SEGUINTES DA RESOLUÇÃO CVM 160, O PRESENTE </w:t>
            </w:r>
            <w:r w:rsidR="002022CD">
              <w:rPr>
                <w:rFonts w:ascii="Verdana" w:hAnsi="Verdana" w:cs="Arial"/>
                <w:b/>
                <w:sz w:val="20"/>
                <w:szCs w:val="20"/>
              </w:rPr>
              <w:t>TERMO DE ACEITAÇÃO DA OFERTA</w:t>
            </w:r>
            <w:r w:rsidRPr="00032232">
              <w:rPr>
                <w:rFonts w:ascii="Verdana" w:hAnsi="Verdana" w:cs="Arial"/>
                <w:b/>
                <w:sz w:val="20"/>
                <w:szCs w:val="20"/>
              </w:rPr>
              <w:t xml:space="preserve"> É IRREVOGÁVEL E IRRETRATÁVEL, OBSERVADAS AS EXCEÇÕES DESCRITAS NESTE </w:t>
            </w:r>
            <w:r w:rsidR="002022CD">
              <w:rPr>
                <w:rFonts w:ascii="Verdana" w:hAnsi="Verdana" w:cs="Arial"/>
                <w:b/>
                <w:sz w:val="20"/>
                <w:szCs w:val="20"/>
              </w:rPr>
              <w:t>TERMO DE ACEITAÇÃO DA OFERTA</w:t>
            </w:r>
            <w:r w:rsidRPr="00032232">
              <w:rPr>
                <w:rFonts w:ascii="Verdana" w:hAnsi="Verdana" w:cs="Arial"/>
                <w:b/>
                <w:sz w:val="20"/>
                <w:szCs w:val="20"/>
              </w:rPr>
              <w:t xml:space="preserve"> E NO PROSPECTO DEFINITIVO.</w:t>
            </w:r>
          </w:p>
          <w:p w14:paraId="4A5291B5" w14:textId="12363A2F" w:rsidR="00E21C91" w:rsidRPr="00032232" w:rsidRDefault="00E21C91" w:rsidP="00E21C91">
            <w:pPr>
              <w:widowControl w:val="0"/>
              <w:suppressAutoHyphens/>
              <w:spacing w:after="0"/>
              <w:jc w:val="both"/>
              <w:rPr>
                <w:rFonts w:ascii="Verdana" w:hAnsi="Verdana" w:cs="Arial"/>
                <w:b/>
                <w:sz w:val="20"/>
                <w:szCs w:val="20"/>
              </w:rPr>
            </w:pPr>
          </w:p>
          <w:p w14:paraId="5CACBB6C" w14:textId="1FFFD438" w:rsidR="00E21C91" w:rsidRPr="00032232" w:rsidRDefault="00E21C91" w:rsidP="00E21C91">
            <w:pPr>
              <w:widowControl w:val="0"/>
              <w:suppressAutoHyphens/>
              <w:spacing w:after="0"/>
              <w:jc w:val="both"/>
              <w:rPr>
                <w:rFonts w:ascii="Verdana" w:hAnsi="Verdana" w:cs="Arial"/>
                <w:b/>
                <w:sz w:val="20"/>
                <w:szCs w:val="20"/>
              </w:rPr>
            </w:pPr>
            <w:r w:rsidRPr="00032232">
              <w:rPr>
                <w:rFonts w:ascii="Verdana" w:hAnsi="Verdana" w:cs="Arial"/>
                <w:b/>
                <w:sz w:val="20"/>
                <w:szCs w:val="20"/>
              </w:rPr>
              <w:t>DECLARO PARA TODOS OS FINS QUE (I) ESTOU DE ACORDO COM AS CLÁUSULAS CONTRATUAIS E DEMAIS CONDIÇÕES EXPRESSAS NESTE INSTRUMENTO; E (II) OBTIVE UMA CÓPIA DO PROSPECTO DEFINITIVO E DO REGULAMENTO, ESTANDO CIENTE DE SEU INTEIRO TEOR, ESPECIALMENTE A SEÇÃO “FATORES DE RISCO”.</w:t>
            </w:r>
          </w:p>
          <w:p w14:paraId="699F02F0" w14:textId="77777777" w:rsidR="00E21C91" w:rsidRPr="00032232" w:rsidRDefault="00E21C91" w:rsidP="00E21C91">
            <w:pPr>
              <w:widowControl w:val="0"/>
              <w:suppressAutoHyphens/>
              <w:spacing w:after="0"/>
              <w:ind w:firstLine="5"/>
              <w:jc w:val="both"/>
              <w:rPr>
                <w:rFonts w:ascii="Verdana" w:hAnsi="Verdana" w:cs="Arial"/>
                <w:sz w:val="20"/>
                <w:szCs w:val="20"/>
              </w:rPr>
            </w:pPr>
          </w:p>
          <w:p w14:paraId="65988EE3" w14:textId="27A9B5E5" w:rsidR="00E21C91" w:rsidRPr="00804D38" w:rsidRDefault="00E21C91" w:rsidP="00E21C91">
            <w:pPr>
              <w:widowControl w:val="0"/>
              <w:suppressAutoHyphens/>
              <w:spacing w:after="0"/>
              <w:jc w:val="both"/>
              <w:rPr>
                <w:rFonts w:ascii="Verdana" w:hAnsi="Verdana" w:cs="Arial"/>
                <w:b/>
                <w:sz w:val="20"/>
                <w:szCs w:val="20"/>
              </w:rPr>
            </w:pPr>
            <w:r w:rsidRPr="00032232">
              <w:rPr>
                <w:rFonts w:ascii="Verdana" w:hAnsi="Verdana" w:cs="Arial"/>
                <w:b/>
                <w:sz w:val="20"/>
                <w:szCs w:val="20"/>
              </w:rPr>
              <w:t xml:space="preserve">O FUNDO NÃO CONTA COM GARANTIA DO ADMINISTRADOR, DO COORDENADOR LÍDER, DO ESCRITURADOR, DO GESTOR, DE QUALQUER MECANISMO DE SEGURO OU, AINDA, DO FUNDO GARANTIDOR DE CRÉDITOS </w:t>
            </w:r>
            <w:r w:rsidR="008749FE">
              <w:rPr>
                <w:rFonts w:ascii="Verdana" w:hAnsi="Verdana" w:cs="Arial"/>
                <w:b/>
                <w:sz w:val="20"/>
                <w:szCs w:val="20"/>
              </w:rPr>
              <w:t>–</w:t>
            </w:r>
            <w:r w:rsidRPr="00032232">
              <w:rPr>
                <w:rFonts w:ascii="Verdana" w:hAnsi="Verdana" w:cs="Arial"/>
                <w:b/>
                <w:sz w:val="20"/>
                <w:szCs w:val="20"/>
              </w:rPr>
              <w:t xml:space="preserve"> FGC.</w:t>
            </w:r>
            <w:r w:rsidR="00087BB2">
              <w:rPr>
                <w:rFonts w:ascii="Verdana" w:hAnsi="Verdana" w:cs="Arial"/>
                <w:b/>
                <w:sz w:val="20"/>
                <w:szCs w:val="20"/>
              </w:rPr>
              <w:t xml:space="preserve"> </w:t>
            </w:r>
            <w:r w:rsidRPr="00032232">
              <w:rPr>
                <w:rFonts w:ascii="Verdana" w:hAnsi="Verdana" w:cs="Arial"/>
                <w:b/>
                <w:sz w:val="20"/>
                <w:szCs w:val="20"/>
              </w:rPr>
              <w:t xml:space="preserve"> RENTABILIDADE OBTIDA NO PASSADO NÃO REPRESENTA GARANTIA DE RENTABILIDADE FUTURA.</w:t>
            </w:r>
            <w:r w:rsidR="00087BB2">
              <w:rPr>
                <w:rFonts w:ascii="Verdana" w:hAnsi="Verdana" w:cs="Arial"/>
                <w:b/>
                <w:sz w:val="20"/>
                <w:szCs w:val="20"/>
              </w:rPr>
              <w:t xml:space="preserve"> </w:t>
            </w:r>
            <w:r w:rsidRPr="00032232">
              <w:rPr>
                <w:rFonts w:ascii="Verdana" w:hAnsi="Verdana" w:cs="Arial"/>
                <w:b/>
                <w:sz w:val="20"/>
                <w:szCs w:val="20"/>
              </w:rPr>
              <w:t xml:space="preserve">AO INVESTIDOR É RECOMENDADA A LEITURA CUIDADOSA DO PROSPECTO </w:t>
            </w:r>
            <w:r w:rsidRPr="00032232">
              <w:rPr>
                <w:rFonts w:ascii="Verdana" w:hAnsi="Verdana" w:cs="Arial"/>
                <w:b/>
                <w:bCs/>
                <w:sz w:val="20"/>
                <w:szCs w:val="20"/>
              </w:rPr>
              <w:t>DEFINITIVO</w:t>
            </w:r>
            <w:r w:rsidRPr="00032232">
              <w:rPr>
                <w:rFonts w:ascii="Verdana" w:hAnsi="Verdana" w:cs="Arial"/>
                <w:b/>
                <w:sz w:val="20"/>
                <w:szCs w:val="20"/>
              </w:rPr>
              <w:t xml:space="preserve"> E DO REGULAMENTO DO FUNDO DE </w:t>
            </w:r>
            <w:r w:rsidRPr="00804D38">
              <w:rPr>
                <w:rFonts w:ascii="Verdana" w:hAnsi="Verdana" w:cs="Arial"/>
                <w:b/>
                <w:sz w:val="20"/>
                <w:szCs w:val="20"/>
              </w:rPr>
              <w:t>INVESTIMENTO AO APLICAR SEUS RECURSOS.</w:t>
            </w:r>
            <w:r w:rsidR="00087BB2" w:rsidRPr="00804D38">
              <w:rPr>
                <w:rFonts w:ascii="Verdana" w:hAnsi="Verdana" w:cs="Arial"/>
                <w:b/>
                <w:sz w:val="20"/>
                <w:szCs w:val="20"/>
              </w:rPr>
              <w:t xml:space="preserve"> </w:t>
            </w:r>
            <w:r w:rsidRPr="00804D38">
              <w:rPr>
                <w:rFonts w:ascii="Verdana" w:hAnsi="Verdana" w:cs="Arial"/>
                <w:b/>
                <w:sz w:val="20"/>
                <w:szCs w:val="20"/>
              </w:rPr>
              <w:t xml:space="preserve">O REGISTRO DA PRESENTE DISTRIBUIÇÃO NÃO IMPLICA, POR PARTE DA CVM, GARANTIA DE VERACIDADE DAS INFORMAÇÕES PRESTADAS OU EM JULGAMENTO SOBRE A QUALIDADE DO FUNDO, DE SEU GESTOR, DE </w:t>
            </w:r>
            <w:r w:rsidRPr="00804D38">
              <w:rPr>
                <w:rFonts w:ascii="Verdana" w:hAnsi="Verdana" w:cs="Arial"/>
                <w:b/>
                <w:sz w:val="20"/>
                <w:szCs w:val="20"/>
              </w:rPr>
              <w:lastRenderedPageBreak/>
              <w:t>SUA POLÍTICA DE INVESTIMENTOS, DOS ATIVOS IMOBILIÁRIOS QUE CONSTITUÍREM SEU OBJETO OU, AINDA, SOBRE AS COTAS A SEREM DISTRIBUÍDAS.</w:t>
            </w:r>
          </w:p>
          <w:p w14:paraId="0B7EE385" w14:textId="77777777" w:rsidR="00E21C91" w:rsidRPr="00804D38" w:rsidRDefault="00E21C91" w:rsidP="00E21C91">
            <w:pPr>
              <w:widowControl w:val="0"/>
              <w:suppressAutoHyphens/>
              <w:spacing w:after="0"/>
              <w:jc w:val="both"/>
              <w:rPr>
                <w:rFonts w:ascii="Verdana" w:hAnsi="Verdana" w:cs="Arial"/>
                <w:sz w:val="20"/>
                <w:szCs w:val="20"/>
              </w:rPr>
            </w:pPr>
          </w:p>
          <w:p w14:paraId="603268F1" w14:textId="34B3D6E7" w:rsidR="00E21C91" w:rsidRPr="00804D38" w:rsidRDefault="00E21C91" w:rsidP="00E21C91">
            <w:pPr>
              <w:widowControl w:val="0"/>
              <w:suppressAutoHyphens/>
              <w:spacing w:after="0"/>
              <w:jc w:val="both"/>
              <w:rPr>
                <w:rFonts w:ascii="Verdana" w:hAnsi="Verdana" w:cs="Arial"/>
                <w:sz w:val="20"/>
                <w:szCs w:val="20"/>
              </w:rPr>
            </w:pPr>
            <w:r w:rsidRPr="00804D38">
              <w:rPr>
                <w:rFonts w:ascii="Verdana" w:hAnsi="Verdana" w:cs="Arial"/>
                <w:sz w:val="20"/>
                <w:szCs w:val="20"/>
              </w:rPr>
              <w:t xml:space="preserve">O subscritor declara, ainda, que tem conhecimento da forma de obtenção da Lâmina, do Prospecto e do Regulamento anexo a este, bem como do Anúncio de Início, o Anúncio de Encerramento e quaisquer comunicados ao mercado relativos a tais eventos relacionados à Oferta, nos seguintes websites do Administrador, </w:t>
            </w:r>
            <w:r w:rsidRPr="00804D38">
              <w:rPr>
                <w:rFonts w:ascii="Verdana" w:hAnsi="Verdana" w:cs="Arial"/>
                <w:spacing w:val="-4"/>
                <w:sz w:val="20"/>
                <w:szCs w:val="20"/>
              </w:rPr>
              <w:t>Gestor</w:t>
            </w:r>
            <w:r w:rsidRPr="00804D38">
              <w:rPr>
                <w:rFonts w:ascii="Verdana" w:hAnsi="Verdana" w:cs="Arial"/>
                <w:sz w:val="20"/>
                <w:szCs w:val="20"/>
              </w:rPr>
              <w:t>, do Coordenador Líder, da CVM e da B3:</w:t>
            </w:r>
          </w:p>
          <w:p w14:paraId="08F0D559" w14:textId="77777777" w:rsidR="00E21C91" w:rsidRPr="00804D38" w:rsidRDefault="00E21C91" w:rsidP="00E21C91">
            <w:pPr>
              <w:widowControl w:val="0"/>
              <w:suppressAutoHyphens/>
              <w:spacing w:after="0"/>
              <w:jc w:val="both"/>
              <w:rPr>
                <w:rFonts w:ascii="Verdana" w:hAnsi="Verdana" w:cs="Arial"/>
                <w:sz w:val="20"/>
                <w:szCs w:val="20"/>
              </w:rPr>
            </w:pPr>
          </w:p>
          <w:p w14:paraId="1A356B1C" w14:textId="77777777" w:rsidR="00E21C91" w:rsidRPr="00804D38" w:rsidRDefault="00E21C91" w:rsidP="00804D38">
            <w:pPr>
              <w:widowControl w:val="0"/>
              <w:numPr>
                <w:ilvl w:val="0"/>
                <w:numId w:val="1"/>
              </w:numPr>
              <w:suppressAutoHyphens/>
              <w:spacing w:after="0"/>
              <w:ind w:left="0" w:firstLine="0"/>
              <w:jc w:val="both"/>
              <w:rPr>
                <w:rFonts w:ascii="Verdana" w:hAnsi="Verdana" w:cs="Arial"/>
                <w:b/>
                <w:sz w:val="20"/>
                <w:szCs w:val="20"/>
                <w:u w:val="single"/>
              </w:rPr>
            </w:pPr>
            <w:r w:rsidRPr="00804D38">
              <w:rPr>
                <w:rFonts w:ascii="Verdana" w:hAnsi="Verdana" w:cs="Arial"/>
                <w:b/>
                <w:sz w:val="20"/>
                <w:szCs w:val="20"/>
                <w:u w:val="single"/>
              </w:rPr>
              <w:t>Administrador</w:t>
            </w:r>
            <w:r w:rsidRPr="00804D38">
              <w:rPr>
                <w:rFonts w:ascii="Verdana" w:hAnsi="Verdana" w:cs="Arial"/>
                <w:b/>
                <w:sz w:val="20"/>
                <w:szCs w:val="20"/>
              </w:rPr>
              <w:t xml:space="preserve">: </w:t>
            </w:r>
          </w:p>
          <w:p w14:paraId="49AB044F" w14:textId="77777777" w:rsidR="00804D38" w:rsidRPr="00804D38" w:rsidRDefault="00804D38" w:rsidP="00804D38">
            <w:pPr>
              <w:spacing w:before="200" w:after="0"/>
              <w:rPr>
                <w:rFonts w:ascii="Verdana" w:hAnsi="Verdana" w:cs="Leelawadee"/>
                <w:sz w:val="20"/>
                <w:szCs w:val="20"/>
              </w:rPr>
            </w:pPr>
            <w:r w:rsidRPr="00804D38">
              <w:rPr>
                <w:rFonts w:ascii="Verdana" w:hAnsi="Verdana" w:cs="Leelawadee"/>
                <w:b/>
                <w:sz w:val="20"/>
                <w:szCs w:val="20"/>
              </w:rPr>
              <w:t>VÓRTX DISTRIBUIDORA DE TÍTULOS E VALORES MOBILIÁRIOS LTDA</w:t>
            </w:r>
            <w:r w:rsidRPr="00804D38">
              <w:rPr>
                <w:rFonts w:ascii="Verdana" w:hAnsi="Verdana" w:cs="Leelawadee"/>
                <w:b/>
                <w:bCs/>
                <w:sz w:val="20"/>
                <w:szCs w:val="20"/>
              </w:rPr>
              <w:t>.</w:t>
            </w:r>
          </w:p>
          <w:p w14:paraId="40D117A7" w14:textId="77777777" w:rsidR="00804D38" w:rsidRPr="00804D38" w:rsidRDefault="00804D38" w:rsidP="00804D38">
            <w:pPr>
              <w:spacing w:before="200"/>
              <w:contextualSpacing/>
              <w:rPr>
                <w:rFonts w:ascii="Verdana" w:hAnsi="Verdana" w:cs="Leelawadee"/>
                <w:bCs/>
                <w:sz w:val="20"/>
                <w:szCs w:val="20"/>
              </w:rPr>
            </w:pPr>
            <w:r w:rsidRPr="00804D38">
              <w:rPr>
                <w:rFonts w:ascii="Verdana" w:hAnsi="Verdana" w:cs="Leelawadee"/>
                <w:bCs/>
                <w:sz w:val="20"/>
                <w:szCs w:val="20"/>
              </w:rPr>
              <w:t>Rua Gilberto Sabino, nº 215, 4° andar, Pinheiros</w:t>
            </w:r>
          </w:p>
          <w:p w14:paraId="30852A0D" w14:textId="77777777" w:rsidR="00804D38" w:rsidRPr="00804D38" w:rsidRDefault="00804D38" w:rsidP="00804D38">
            <w:pPr>
              <w:spacing w:before="200"/>
              <w:contextualSpacing/>
              <w:rPr>
                <w:rFonts w:ascii="Verdana" w:hAnsi="Verdana" w:cs="Leelawadee"/>
                <w:sz w:val="20"/>
                <w:szCs w:val="20"/>
                <w:lang w:val="en-US"/>
              </w:rPr>
            </w:pPr>
            <w:r w:rsidRPr="00804D38">
              <w:rPr>
                <w:rFonts w:ascii="Verdana" w:hAnsi="Verdana" w:cs="Leelawadee"/>
                <w:bCs/>
                <w:sz w:val="20"/>
                <w:szCs w:val="20"/>
                <w:lang w:val="en-US"/>
              </w:rPr>
              <w:t>CEP 05425-020</w:t>
            </w:r>
            <w:r w:rsidRPr="00804D38">
              <w:rPr>
                <w:rFonts w:ascii="Verdana" w:hAnsi="Verdana" w:cs="Leelawadee"/>
                <w:sz w:val="20"/>
                <w:szCs w:val="20"/>
                <w:lang w:val="en-US"/>
              </w:rPr>
              <w:t>, São Paulo – SP</w:t>
            </w:r>
          </w:p>
          <w:p w14:paraId="7FAAFA07" w14:textId="77777777" w:rsidR="00804D38" w:rsidRPr="00804D38" w:rsidRDefault="00804D38" w:rsidP="00804D38">
            <w:pPr>
              <w:keepNext/>
              <w:spacing w:before="200"/>
              <w:contextualSpacing/>
              <w:rPr>
                <w:rFonts w:ascii="Verdana" w:hAnsi="Verdana" w:cs="Leelawadee"/>
                <w:sz w:val="20"/>
                <w:szCs w:val="20"/>
                <w:lang w:val="en-US"/>
              </w:rPr>
            </w:pPr>
            <w:r w:rsidRPr="00804D38">
              <w:rPr>
                <w:rFonts w:ascii="Verdana" w:hAnsi="Verdana" w:cs="Leelawadee"/>
                <w:sz w:val="20"/>
                <w:szCs w:val="20"/>
                <w:lang w:val="en-US"/>
              </w:rPr>
              <w:t>A/C: Funds Trust</w:t>
            </w:r>
          </w:p>
          <w:p w14:paraId="5D46DF6B" w14:textId="77777777" w:rsidR="00804D38" w:rsidRPr="00804D38" w:rsidRDefault="00804D38" w:rsidP="00804D38">
            <w:pPr>
              <w:keepNext/>
              <w:spacing w:before="200"/>
              <w:contextualSpacing/>
              <w:rPr>
                <w:rFonts w:ascii="Verdana" w:hAnsi="Verdana" w:cs="Leelawadee"/>
                <w:sz w:val="20"/>
                <w:szCs w:val="20"/>
                <w:lang w:val="en-US"/>
              </w:rPr>
            </w:pPr>
            <w:r w:rsidRPr="00804D38">
              <w:rPr>
                <w:rFonts w:ascii="Verdana" w:hAnsi="Verdana" w:cs="Leelawadee"/>
                <w:sz w:val="20"/>
                <w:szCs w:val="20"/>
                <w:lang w:val="en-US"/>
              </w:rPr>
              <w:t>Tel.: 3030-7177</w:t>
            </w:r>
          </w:p>
          <w:p w14:paraId="02F5F5E6" w14:textId="77777777" w:rsidR="00804D38" w:rsidRPr="00804D38" w:rsidRDefault="00804D38" w:rsidP="00804D38">
            <w:pPr>
              <w:keepNext/>
              <w:spacing w:before="200"/>
              <w:contextualSpacing/>
              <w:rPr>
                <w:rFonts w:ascii="Verdana" w:hAnsi="Verdana" w:cs="Leelawadee"/>
                <w:b/>
                <w:sz w:val="20"/>
                <w:szCs w:val="20"/>
              </w:rPr>
            </w:pPr>
            <w:r w:rsidRPr="00804D38">
              <w:rPr>
                <w:rFonts w:ascii="Verdana" w:hAnsi="Verdana" w:cs="Leelawadee"/>
                <w:sz w:val="20"/>
                <w:szCs w:val="20"/>
              </w:rPr>
              <w:t>E-mails: fundos@vortx.com.br</w:t>
            </w:r>
          </w:p>
          <w:p w14:paraId="30E72CDB" w14:textId="77777777" w:rsidR="00804D38" w:rsidRPr="00804D38" w:rsidRDefault="00804D38" w:rsidP="00804D38">
            <w:pPr>
              <w:spacing w:before="200"/>
              <w:rPr>
                <w:rFonts w:ascii="Verdana" w:hAnsi="Verdana" w:cs="Leelawadee"/>
                <w:b/>
                <w:sz w:val="20"/>
                <w:szCs w:val="20"/>
                <w:lang w:val="en-US"/>
              </w:rPr>
            </w:pPr>
            <w:r w:rsidRPr="00804D38">
              <w:rPr>
                <w:rFonts w:ascii="Verdana" w:hAnsi="Verdana" w:cs="Leelawadee"/>
                <w:i/>
                <w:sz w:val="20"/>
                <w:szCs w:val="20"/>
                <w:lang w:val="en-US"/>
              </w:rPr>
              <w:t>Website:</w:t>
            </w:r>
            <w:r w:rsidRPr="00804D38">
              <w:rPr>
                <w:rFonts w:ascii="Verdana" w:hAnsi="Verdana" w:cs="Leelawadee"/>
                <w:b/>
                <w:sz w:val="20"/>
                <w:szCs w:val="20"/>
                <w:lang w:val="en-US"/>
              </w:rPr>
              <w:t xml:space="preserve"> </w:t>
            </w:r>
            <w:hyperlink r:id="rId9" w:history="1">
              <w:r w:rsidRPr="00804D38">
                <w:rPr>
                  <w:rFonts w:ascii="Verdana" w:hAnsi="Verdana" w:cs="Leelawadee"/>
                  <w:bCs/>
                  <w:sz w:val="20"/>
                  <w:szCs w:val="20"/>
                  <w:lang w:val="en-US"/>
                </w:rPr>
                <w:t>https://vortx.com.br/</w:t>
              </w:r>
            </w:hyperlink>
          </w:p>
          <w:p w14:paraId="4E2AE3F7" w14:textId="7F6F046C" w:rsidR="00E21C91" w:rsidRPr="00804D38" w:rsidRDefault="00804D38" w:rsidP="00E21C91">
            <w:pPr>
              <w:widowControl w:val="0"/>
              <w:suppressAutoHyphens/>
              <w:spacing w:after="0"/>
              <w:ind w:firstLine="5"/>
              <w:jc w:val="both"/>
              <w:rPr>
                <w:rFonts w:ascii="Verdana" w:hAnsi="Verdana"/>
                <w:sz w:val="20"/>
                <w:szCs w:val="20"/>
              </w:rPr>
            </w:pPr>
            <w:r w:rsidRPr="00804D38">
              <w:rPr>
                <w:rFonts w:ascii="Verdana" w:hAnsi="Verdana" w:cs="Leelawadee"/>
                <w:spacing w:val="-7"/>
                <w:sz w:val="20"/>
                <w:szCs w:val="20"/>
              </w:rPr>
              <w:t xml:space="preserve">Para acesso ao Prospecto, consulte a página do Fundo no endereço: </w:t>
            </w:r>
            <w:hyperlink r:id="rId10" w:history="1">
              <w:r w:rsidRPr="00804D38">
                <w:rPr>
                  <w:rFonts w:ascii="Verdana" w:hAnsi="Verdana" w:cs="Leelawadee"/>
                  <w:spacing w:val="-7"/>
                  <w:sz w:val="20"/>
                  <w:szCs w:val="20"/>
                </w:rPr>
                <w:t>https://vortx</w:t>
              </w:r>
            </w:hyperlink>
            <w:r w:rsidRPr="00804D38">
              <w:rPr>
                <w:rFonts w:ascii="Verdana" w:hAnsi="Verdana" w:cs="Leelawadee"/>
                <w:spacing w:val="-7"/>
                <w:sz w:val="20"/>
                <w:szCs w:val="20"/>
              </w:rPr>
              <w:t>.com.br/investidor/fundos-investimento,</w:t>
            </w:r>
            <w:r w:rsidRPr="00804D38">
              <w:rPr>
                <w:rFonts w:ascii="Verdana" w:hAnsi="Verdana" w:cs="Leelawadee"/>
                <w:sz w:val="20"/>
                <w:szCs w:val="20"/>
              </w:rPr>
              <w:t xml:space="preserve"> localizar “</w:t>
            </w:r>
            <w:r w:rsidR="006A2603" w:rsidRPr="006A2603">
              <w:rPr>
                <w:rFonts w:ascii="Verdana" w:hAnsi="Verdana" w:cs="Leelawadee"/>
                <w:bCs/>
                <w:color w:val="000000"/>
                <w:sz w:val="20"/>
                <w:szCs w:val="20"/>
              </w:rPr>
              <w:t>CPV Energia Fundo de Investimento Imobiliário Responsabilidade Limitada</w:t>
            </w:r>
            <w:r w:rsidRPr="00804D38">
              <w:rPr>
                <w:rFonts w:ascii="Verdana" w:hAnsi="Verdana" w:cs="Leelawadee"/>
                <w:sz w:val="20"/>
                <w:szCs w:val="20"/>
              </w:rPr>
              <w:t>”, clicar em “Documentos” e localizar o Prospecto.</w:t>
            </w:r>
          </w:p>
          <w:p w14:paraId="5E784A74" w14:textId="77777777" w:rsidR="00E21C91" w:rsidRPr="00804D38" w:rsidRDefault="00E21C91" w:rsidP="00E21C91">
            <w:pPr>
              <w:widowControl w:val="0"/>
              <w:suppressAutoHyphens/>
              <w:spacing w:after="0"/>
              <w:ind w:firstLine="5"/>
              <w:jc w:val="both"/>
              <w:rPr>
                <w:rFonts w:ascii="Verdana" w:hAnsi="Verdana"/>
                <w:sz w:val="20"/>
                <w:szCs w:val="20"/>
              </w:rPr>
            </w:pPr>
          </w:p>
          <w:p w14:paraId="47CD282B" w14:textId="77777777" w:rsidR="00E21C91" w:rsidRPr="00804D38" w:rsidRDefault="00E21C91" w:rsidP="00804D38">
            <w:pPr>
              <w:widowControl w:val="0"/>
              <w:numPr>
                <w:ilvl w:val="0"/>
                <w:numId w:val="1"/>
              </w:numPr>
              <w:suppressAutoHyphens/>
              <w:spacing w:after="0"/>
              <w:ind w:left="0" w:firstLine="0"/>
              <w:jc w:val="both"/>
              <w:rPr>
                <w:rFonts w:ascii="Verdana" w:hAnsi="Verdana" w:cs="Arial"/>
                <w:b/>
                <w:sz w:val="20"/>
                <w:szCs w:val="20"/>
                <w:u w:val="single"/>
              </w:rPr>
            </w:pPr>
            <w:r w:rsidRPr="00804D38">
              <w:rPr>
                <w:rFonts w:ascii="Verdana" w:hAnsi="Verdana" w:cs="Arial"/>
                <w:b/>
                <w:sz w:val="20"/>
                <w:szCs w:val="20"/>
                <w:u w:val="single"/>
              </w:rPr>
              <w:t>Gestor:</w:t>
            </w:r>
          </w:p>
          <w:p w14:paraId="5A000E63" w14:textId="5CED1C5A" w:rsidR="00804D38" w:rsidRPr="00833AC5" w:rsidRDefault="006A2603" w:rsidP="00804D38">
            <w:pPr>
              <w:spacing w:before="200" w:after="0"/>
              <w:rPr>
                <w:rFonts w:ascii="Verdana" w:hAnsi="Verdana" w:cs="Leelawadee"/>
                <w:sz w:val="20"/>
                <w:szCs w:val="20"/>
              </w:rPr>
            </w:pPr>
            <w:bookmarkStart w:id="57" w:name="_Hlk157613440"/>
            <w:r w:rsidRPr="00833AC5">
              <w:rPr>
                <w:rFonts w:ascii="Verdana" w:hAnsi="Verdana" w:cs="Leelawadee"/>
                <w:b/>
                <w:bCs/>
                <w:sz w:val="20"/>
                <w:szCs w:val="20"/>
              </w:rPr>
              <w:t>CPV CAPITAL GESTÃO DE RECURSOS LTDA.</w:t>
            </w:r>
            <w:bookmarkEnd w:id="57"/>
          </w:p>
          <w:p w14:paraId="2BC2F69C" w14:textId="43B81A2B" w:rsidR="006A2603" w:rsidRDefault="006A2603" w:rsidP="00804D38">
            <w:pPr>
              <w:tabs>
                <w:tab w:val="left" w:pos="1348"/>
              </w:tabs>
              <w:spacing w:before="200"/>
              <w:contextualSpacing/>
              <w:rPr>
                <w:rFonts w:ascii="Verdana" w:hAnsi="Verdana" w:cs="Leelawadee"/>
                <w:sz w:val="20"/>
                <w:szCs w:val="20"/>
              </w:rPr>
            </w:pPr>
            <w:r w:rsidRPr="006A2603">
              <w:rPr>
                <w:rFonts w:ascii="Verdana" w:hAnsi="Verdana" w:cs="Leelawadee"/>
                <w:sz w:val="20"/>
                <w:szCs w:val="20"/>
              </w:rPr>
              <w:t>Rua Cláudio Soares, 72, conj. 918, Pinheiros, CEP 05.422-030, São Paulo - SP</w:t>
            </w:r>
            <w:r w:rsidRPr="006A2603" w:rsidDel="006A2603">
              <w:rPr>
                <w:rFonts w:ascii="Verdana" w:hAnsi="Verdana" w:cs="Leelawadee"/>
                <w:sz w:val="20"/>
                <w:szCs w:val="20"/>
              </w:rPr>
              <w:t xml:space="preserve"> </w:t>
            </w:r>
          </w:p>
          <w:p w14:paraId="11B5E10D" w14:textId="77777777" w:rsidR="004A5070" w:rsidRPr="00775C4A" w:rsidRDefault="00804D38" w:rsidP="004A5070">
            <w:pPr>
              <w:tabs>
                <w:tab w:val="left" w:pos="1340"/>
              </w:tabs>
              <w:spacing w:before="120" w:after="120"/>
              <w:contextualSpacing/>
              <w:rPr>
                <w:rFonts w:cs="Leelawadee"/>
                <w:color w:val="000000" w:themeColor="text1"/>
                <w:szCs w:val="18"/>
              </w:rPr>
            </w:pPr>
            <w:r w:rsidRPr="00804D38">
              <w:rPr>
                <w:rFonts w:ascii="Verdana" w:hAnsi="Verdana" w:cs="Leelawadee"/>
                <w:sz w:val="20"/>
                <w:szCs w:val="20"/>
              </w:rPr>
              <w:t xml:space="preserve">A/C: </w:t>
            </w:r>
            <w:r w:rsidR="006A2603" w:rsidRPr="006A2603">
              <w:rPr>
                <w:rFonts w:ascii="Verdana" w:hAnsi="Verdana" w:cs="Leelawadee"/>
                <w:sz w:val="20"/>
                <w:szCs w:val="20"/>
              </w:rPr>
              <w:t>Luiz Felipe F. Curado / Carlos Augusto Bouhid C. Filho/ Wesley Hideki Kubagawa</w:t>
            </w:r>
            <w:r w:rsidR="006A2603" w:rsidRPr="006A2603">
              <w:rPr>
                <w:rFonts w:ascii="Verdana" w:hAnsi="Verdana" w:cs="Leelawadee"/>
                <w:sz w:val="20"/>
                <w:szCs w:val="20"/>
              </w:rPr>
              <w:br/>
            </w:r>
            <w:r w:rsidRPr="00804D38">
              <w:rPr>
                <w:rFonts w:ascii="Verdana" w:hAnsi="Verdana" w:cs="Leelawadee"/>
                <w:sz w:val="20"/>
                <w:szCs w:val="20"/>
              </w:rPr>
              <w:t xml:space="preserve">Telefone: </w:t>
            </w:r>
            <w:r w:rsidR="004A5070">
              <w:rPr>
                <w:rFonts w:cs="Leelawadee"/>
                <w:color w:val="000000" w:themeColor="text1"/>
                <w:szCs w:val="18"/>
              </w:rPr>
              <w:t>(11) 99726-9898 / (62) 98422-8992</w:t>
            </w:r>
          </w:p>
          <w:p w14:paraId="11D3F3A6" w14:textId="23C20F98" w:rsidR="00804D38" w:rsidRPr="00804D38" w:rsidRDefault="00804D38" w:rsidP="00804D38">
            <w:pPr>
              <w:tabs>
                <w:tab w:val="left" w:pos="1348"/>
              </w:tabs>
              <w:spacing w:before="200"/>
              <w:contextualSpacing/>
              <w:rPr>
                <w:rFonts w:ascii="Verdana" w:hAnsi="Verdana" w:cs="Leelawadee"/>
                <w:sz w:val="20"/>
                <w:szCs w:val="20"/>
              </w:rPr>
            </w:pPr>
            <w:r w:rsidRPr="67CA0ED4">
              <w:rPr>
                <w:rFonts w:ascii="Verdana" w:hAnsi="Verdana" w:cs="Leelawadee"/>
                <w:sz w:val="20"/>
                <w:szCs w:val="20"/>
              </w:rPr>
              <w:t xml:space="preserve">E-mail: </w:t>
            </w:r>
            <w:hyperlink r:id="rId11" w:history="1">
              <w:r w:rsidR="006A2603" w:rsidRPr="006A2603">
                <w:rPr>
                  <w:rStyle w:val="Hyperlink"/>
                </w:rPr>
                <w:t>fundos@cpvasset.com</w:t>
              </w:r>
            </w:hyperlink>
            <w:r w:rsidR="006A2603" w:rsidRPr="006A2603">
              <w:t xml:space="preserve"> / juridico@cpvasset.com</w:t>
            </w:r>
          </w:p>
          <w:p w14:paraId="0B36F48F" w14:textId="66DD09B7" w:rsidR="00804D38" w:rsidRPr="00804D38" w:rsidRDefault="00804D38" w:rsidP="00804D38">
            <w:pPr>
              <w:spacing w:before="200"/>
              <w:rPr>
                <w:rFonts w:ascii="Verdana" w:hAnsi="Verdana" w:cs="Leelawadee"/>
                <w:sz w:val="20"/>
                <w:szCs w:val="20"/>
                <w:u w:val="single"/>
                <w:lang w:val="en-US"/>
              </w:rPr>
            </w:pPr>
            <w:r w:rsidRPr="00804D38">
              <w:rPr>
                <w:rFonts w:ascii="Verdana" w:hAnsi="Verdana" w:cs="Leelawadee"/>
                <w:i/>
                <w:sz w:val="20"/>
                <w:szCs w:val="20"/>
                <w:lang w:val="en-US"/>
              </w:rPr>
              <w:t>Website:</w:t>
            </w:r>
            <w:r w:rsidRPr="00804D38">
              <w:rPr>
                <w:rFonts w:ascii="Verdana" w:hAnsi="Verdana" w:cs="Leelawadee"/>
                <w:sz w:val="20"/>
                <w:szCs w:val="20"/>
                <w:lang w:val="en-US"/>
              </w:rPr>
              <w:t xml:space="preserve"> </w:t>
            </w:r>
            <w:hyperlink r:id="rId12" w:history="1">
              <w:r w:rsidR="006A2603" w:rsidRPr="00833AC5">
                <w:rPr>
                  <w:rStyle w:val="Hyperlink"/>
                  <w:rFonts w:ascii="Verdana" w:hAnsi="Verdana" w:cs="Leelawadee"/>
                  <w:sz w:val="20"/>
                  <w:szCs w:val="20"/>
                  <w:lang w:val="en-US"/>
                </w:rPr>
                <w:t>https://www.cpvasset.com/</w:t>
              </w:r>
            </w:hyperlink>
          </w:p>
          <w:p w14:paraId="7FB0A713" w14:textId="48CAA6F8" w:rsidR="00E21C91" w:rsidRPr="00804D38" w:rsidRDefault="00804D38" w:rsidP="00E21C91">
            <w:pPr>
              <w:widowControl w:val="0"/>
              <w:suppressAutoHyphens/>
              <w:spacing w:after="0"/>
              <w:ind w:firstLine="5"/>
              <w:jc w:val="both"/>
              <w:rPr>
                <w:rFonts w:ascii="Verdana" w:hAnsi="Verdana"/>
                <w:sz w:val="20"/>
                <w:szCs w:val="20"/>
              </w:rPr>
            </w:pPr>
            <w:r w:rsidRPr="00804D38">
              <w:rPr>
                <w:rFonts w:ascii="Verdana" w:hAnsi="Verdana" w:cs="Leelawadee"/>
                <w:sz w:val="20"/>
                <w:szCs w:val="20"/>
              </w:rPr>
              <w:t xml:space="preserve">Para acesso ao Prospecto, consulte: </w:t>
            </w:r>
            <w:r w:rsidRPr="00804D38">
              <w:rPr>
                <w:rFonts w:ascii="Verdana" w:hAnsi="Verdana"/>
                <w:sz w:val="20"/>
                <w:szCs w:val="20"/>
              </w:rPr>
              <w:t xml:space="preserve"> </w:t>
            </w:r>
            <w:r w:rsidR="006A2603" w:rsidRPr="006A2603">
              <w:rPr>
                <w:rFonts w:ascii="Verdana" w:hAnsi="Verdana"/>
                <w:sz w:val="20"/>
                <w:szCs w:val="20"/>
              </w:rPr>
              <w:t>https://cpvasset.com/fundos-cpv</w:t>
            </w:r>
            <w:r w:rsidRPr="00804D38">
              <w:rPr>
                <w:rFonts w:ascii="Verdana" w:hAnsi="Verdana"/>
                <w:sz w:val="20"/>
                <w:szCs w:val="20"/>
              </w:rPr>
              <w:t>/</w:t>
            </w:r>
            <w:r w:rsidRPr="00804D38">
              <w:rPr>
                <w:rFonts w:ascii="Verdana" w:hAnsi="Verdana" w:cs="Leelawadee"/>
                <w:sz w:val="20"/>
                <w:szCs w:val="20"/>
              </w:rPr>
              <w:t>. Em seguida, clicar em “Prospecto”.</w:t>
            </w:r>
          </w:p>
          <w:p w14:paraId="37068514" w14:textId="77777777" w:rsidR="00E21C91" w:rsidRPr="00804D38" w:rsidRDefault="00E21C91" w:rsidP="00E21C91">
            <w:pPr>
              <w:widowControl w:val="0"/>
              <w:suppressAutoHyphens/>
              <w:spacing w:after="0"/>
              <w:ind w:firstLine="5"/>
              <w:jc w:val="both"/>
              <w:rPr>
                <w:rFonts w:ascii="Verdana" w:hAnsi="Verdana" w:cs="Arial"/>
                <w:b/>
                <w:bCs/>
                <w:sz w:val="20"/>
                <w:szCs w:val="20"/>
              </w:rPr>
            </w:pPr>
          </w:p>
          <w:p w14:paraId="102C2FCD" w14:textId="77777777" w:rsidR="00E21C91" w:rsidRPr="00804D38" w:rsidRDefault="00E21C91" w:rsidP="00804D38">
            <w:pPr>
              <w:widowControl w:val="0"/>
              <w:numPr>
                <w:ilvl w:val="0"/>
                <w:numId w:val="1"/>
              </w:numPr>
              <w:suppressAutoHyphens/>
              <w:spacing w:after="0"/>
              <w:ind w:left="0" w:firstLine="0"/>
              <w:jc w:val="both"/>
              <w:rPr>
                <w:rFonts w:ascii="Verdana" w:hAnsi="Verdana" w:cs="Arial"/>
                <w:b/>
                <w:sz w:val="20"/>
                <w:szCs w:val="20"/>
                <w:u w:val="single"/>
              </w:rPr>
            </w:pPr>
            <w:r w:rsidRPr="00804D38">
              <w:rPr>
                <w:rFonts w:ascii="Verdana" w:hAnsi="Verdana" w:cs="Arial"/>
                <w:b/>
                <w:sz w:val="20"/>
                <w:szCs w:val="20"/>
                <w:u w:val="single"/>
              </w:rPr>
              <w:t>Coordenador Líder</w:t>
            </w:r>
            <w:r w:rsidRPr="00804D38">
              <w:rPr>
                <w:rFonts w:ascii="Verdana" w:hAnsi="Verdana" w:cs="Arial"/>
                <w:b/>
                <w:sz w:val="20"/>
                <w:szCs w:val="20"/>
              </w:rPr>
              <w:t>:</w:t>
            </w:r>
          </w:p>
          <w:p w14:paraId="1F65722C" w14:textId="77777777" w:rsidR="00804D38" w:rsidRPr="00804D38" w:rsidRDefault="00804D38" w:rsidP="00804D38">
            <w:pPr>
              <w:spacing w:before="200" w:after="0"/>
              <w:rPr>
                <w:rFonts w:ascii="Verdana" w:hAnsi="Verdana" w:cs="Leelawadee"/>
                <w:b/>
                <w:sz w:val="20"/>
                <w:szCs w:val="20"/>
              </w:rPr>
            </w:pPr>
            <w:r w:rsidRPr="00804D38">
              <w:rPr>
                <w:rFonts w:ascii="Verdana" w:hAnsi="Verdana" w:cs="Leelawadee"/>
                <w:b/>
                <w:sz w:val="20"/>
                <w:szCs w:val="20"/>
              </w:rPr>
              <w:t xml:space="preserve">GUIDE INVESTIMENTOS S.A. CORRETORA DE VALORES </w:t>
            </w:r>
          </w:p>
          <w:p w14:paraId="11D9C832" w14:textId="77777777" w:rsidR="00804D38" w:rsidRPr="00804D38" w:rsidRDefault="00804D38" w:rsidP="00804D38">
            <w:pPr>
              <w:tabs>
                <w:tab w:val="left" w:pos="1348"/>
              </w:tabs>
              <w:spacing w:before="200"/>
              <w:contextualSpacing/>
              <w:rPr>
                <w:rFonts w:ascii="Verdana" w:hAnsi="Verdana" w:cs="Leelawadee"/>
                <w:sz w:val="20"/>
                <w:szCs w:val="20"/>
              </w:rPr>
            </w:pPr>
            <w:r w:rsidRPr="00804D38">
              <w:rPr>
                <w:rFonts w:ascii="Verdana" w:hAnsi="Verdana" w:cs="Leelawadee"/>
                <w:sz w:val="20"/>
                <w:szCs w:val="20"/>
              </w:rPr>
              <w:t>Av. Brigadeiro Faria Lima, nº 3.064, 12º andar, CEP 01451-000</w:t>
            </w:r>
          </w:p>
          <w:p w14:paraId="6AE1E135" w14:textId="77777777" w:rsidR="00804D38" w:rsidRPr="00804D38" w:rsidRDefault="00804D38" w:rsidP="00804D38">
            <w:pPr>
              <w:tabs>
                <w:tab w:val="left" w:pos="1348"/>
              </w:tabs>
              <w:spacing w:before="200"/>
              <w:contextualSpacing/>
              <w:rPr>
                <w:rFonts w:ascii="Verdana" w:hAnsi="Verdana" w:cs="Leelawadee"/>
                <w:sz w:val="20"/>
                <w:szCs w:val="20"/>
              </w:rPr>
            </w:pPr>
            <w:r w:rsidRPr="00804D38">
              <w:rPr>
                <w:rFonts w:ascii="Verdana" w:hAnsi="Verdana" w:cs="Leelawadee"/>
                <w:sz w:val="20"/>
                <w:szCs w:val="20"/>
              </w:rPr>
              <w:t xml:space="preserve">A/C: Luis Gustavo Pereira / Marcos A. do Carmo / </w:t>
            </w:r>
            <w:proofErr w:type="spellStart"/>
            <w:r w:rsidRPr="00804D38">
              <w:rPr>
                <w:rFonts w:ascii="Verdana" w:hAnsi="Verdana" w:cs="Leelawadee"/>
                <w:sz w:val="20"/>
                <w:szCs w:val="20"/>
              </w:rPr>
              <w:t>Raíza</w:t>
            </w:r>
            <w:proofErr w:type="spellEnd"/>
            <w:r w:rsidRPr="00804D38">
              <w:rPr>
                <w:rFonts w:ascii="Verdana" w:hAnsi="Verdana" w:cs="Leelawadee"/>
                <w:sz w:val="20"/>
                <w:szCs w:val="20"/>
              </w:rPr>
              <w:t xml:space="preserve"> S.T. Ikeda</w:t>
            </w:r>
          </w:p>
          <w:p w14:paraId="76898D2F" w14:textId="77777777" w:rsidR="00804D38" w:rsidRPr="00804D38" w:rsidRDefault="00804D38" w:rsidP="00804D38">
            <w:pPr>
              <w:tabs>
                <w:tab w:val="left" w:pos="1348"/>
              </w:tabs>
              <w:spacing w:before="200"/>
              <w:contextualSpacing/>
              <w:rPr>
                <w:rFonts w:ascii="Verdana" w:hAnsi="Verdana" w:cs="Leelawadee"/>
                <w:sz w:val="20"/>
                <w:szCs w:val="20"/>
              </w:rPr>
            </w:pPr>
            <w:r w:rsidRPr="00804D38">
              <w:rPr>
                <w:rFonts w:ascii="Verdana" w:hAnsi="Verdana" w:cs="Leelawadee"/>
                <w:sz w:val="20"/>
                <w:szCs w:val="20"/>
              </w:rPr>
              <w:t xml:space="preserve">Telefone: (11) 3576-6970 </w:t>
            </w:r>
          </w:p>
          <w:p w14:paraId="15FA49AD" w14:textId="77777777" w:rsidR="00804D38" w:rsidRPr="00804D38" w:rsidRDefault="00804D38" w:rsidP="00804D38">
            <w:pPr>
              <w:tabs>
                <w:tab w:val="left" w:pos="1348"/>
              </w:tabs>
              <w:spacing w:before="200"/>
              <w:contextualSpacing/>
              <w:rPr>
                <w:rFonts w:ascii="Verdana" w:hAnsi="Verdana" w:cs="Leelawadee"/>
                <w:sz w:val="20"/>
                <w:szCs w:val="20"/>
              </w:rPr>
            </w:pPr>
            <w:r w:rsidRPr="00804D38">
              <w:rPr>
                <w:rFonts w:ascii="Verdana" w:hAnsi="Verdana" w:cs="Leelawadee"/>
                <w:sz w:val="20"/>
                <w:szCs w:val="20"/>
              </w:rPr>
              <w:t>E-mail: mercadodecapitais@guide.com.br / juridico@guide.com.br / lpereira@guide.com.br</w:t>
            </w:r>
          </w:p>
          <w:p w14:paraId="3DE9203B" w14:textId="77777777" w:rsidR="00804D38" w:rsidRPr="00804D38" w:rsidRDefault="00804D38" w:rsidP="00804D38">
            <w:pPr>
              <w:spacing w:before="200"/>
              <w:rPr>
                <w:rFonts w:ascii="Verdana" w:hAnsi="Verdana" w:cs="Leelawadee"/>
                <w:sz w:val="20"/>
                <w:szCs w:val="20"/>
                <w:u w:val="single"/>
                <w:lang w:val="en-US"/>
              </w:rPr>
            </w:pPr>
            <w:r w:rsidRPr="00804D38">
              <w:rPr>
                <w:rFonts w:ascii="Verdana" w:hAnsi="Verdana" w:cs="Leelawadee"/>
                <w:i/>
                <w:sz w:val="20"/>
                <w:szCs w:val="20"/>
                <w:lang w:val="en-US"/>
              </w:rPr>
              <w:t>Website:</w:t>
            </w:r>
            <w:r w:rsidRPr="00804D38">
              <w:rPr>
                <w:rFonts w:ascii="Verdana" w:hAnsi="Verdana" w:cs="Leelawadee"/>
                <w:sz w:val="20"/>
                <w:szCs w:val="20"/>
                <w:lang w:val="en-US"/>
              </w:rPr>
              <w:t xml:space="preserve"> </w:t>
            </w:r>
            <w:hyperlink r:id="rId13" w:history="1">
              <w:r w:rsidRPr="00804D38">
                <w:rPr>
                  <w:rFonts w:ascii="Verdana" w:hAnsi="Verdana" w:cs="Leelawadee"/>
                  <w:sz w:val="20"/>
                  <w:szCs w:val="20"/>
                  <w:lang w:val="en-US"/>
                </w:rPr>
                <w:t>https://guide.com.br/</w:t>
              </w:r>
            </w:hyperlink>
          </w:p>
          <w:p w14:paraId="51A3FAC3" w14:textId="5E519865" w:rsidR="00E21C91" w:rsidRPr="00804D38" w:rsidRDefault="006A2603" w:rsidP="00E21C91">
            <w:pPr>
              <w:widowControl w:val="0"/>
              <w:suppressAutoHyphens/>
              <w:spacing w:after="0"/>
              <w:ind w:firstLine="5"/>
              <w:jc w:val="both"/>
              <w:rPr>
                <w:rFonts w:ascii="Verdana" w:hAnsi="Verdana" w:cs="Arial"/>
                <w:b/>
                <w:bCs/>
                <w:sz w:val="20"/>
                <w:szCs w:val="20"/>
                <w:u w:val="single"/>
              </w:rPr>
            </w:pPr>
            <w:r w:rsidRPr="006A2603">
              <w:rPr>
                <w:rFonts w:ascii="Verdana" w:hAnsi="Verdana" w:cs="Leelawadee"/>
                <w:sz w:val="20"/>
                <w:szCs w:val="20"/>
              </w:rPr>
              <w:t xml:space="preserve">Para acesso aos documentos da Oferta, consulte: https://www.guide.com.br/investimentos/ofertas-publicas/ neste </w:t>
            </w:r>
            <w:r w:rsidRPr="006A2603">
              <w:rPr>
                <w:rFonts w:ascii="Verdana" w:hAnsi="Verdana" w:cs="Leelawadee"/>
                <w:i/>
                <w:sz w:val="20"/>
                <w:szCs w:val="20"/>
              </w:rPr>
              <w:t>website</w:t>
            </w:r>
            <w:r w:rsidRPr="006A2603">
              <w:rPr>
                <w:rFonts w:ascii="Verdana" w:hAnsi="Verdana" w:cs="Leelawadee"/>
                <w:sz w:val="20"/>
                <w:szCs w:val="20"/>
              </w:rPr>
              <w:t>, na aba superior, selecionar “Investimentos”, depois selecionar “Outros Investimentos”, em seguida clicar em “Ofertas Públicas”, na página seguinte localizar “Fundos Imobiliários”, selecionar “Em andamento”, localizar “RENV11 - CPV Energia Fundo de Investimento Imobiliário Responsabilidade Limitada – 1ª emissão [Investidores Qualificados]”</w:t>
            </w:r>
            <w:r w:rsidR="00804D38" w:rsidRPr="00804D38">
              <w:rPr>
                <w:rFonts w:ascii="Verdana" w:hAnsi="Verdana" w:cs="Leelawadee"/>
                <w:sz w:val="20"/>
                <w:szCs w:val="20"/>
              </w:rPr>
              <w:t>, localizar e clicar em “Prospecto”.</w:t>
            </w:r>
          </w:p>
          <w:p w14:paraId="1AD7F58A" w14:textId="77777777" w:rsidR="00E21C91" w:rsidRPr="00804D38" w:rsidRDefault="00E21C91" w:rsidP="00E21C91">
            <w:pPr>
              <w:widowControl w:val="0"/>
              <w:suppressAutoHyphens/>
              <w:spacing w:after="0"/>
              <w:ind w:firstLine="5"/>
              <w:jc w:val="both"/>
              <w:rPr>
                <w:rFonts w:ascii="Verdana" w:hAnsi="Verdana" w:cs="Arial"/>
                <w:b/>
                <w:bCs/>
                <w:sz w:val="20"/>
                <w:szCs w:val="20"/>
                <w:u w:val="single"/>
              </w:rPr>
            </w:pPr>
          </w:p>
          <w:p w14:paraId="69F37BC8" w14:textId="77777777" w:rsidR="00E21C91" w:rsidRPr="00804D38" w:rsidRDefault="00E21C91" w:rsidP="00804D38">
            <w:pPr>
              <w:widowControl w:val="0"/>
              <w:numPr>
                <w:ilvl w:val="0"/>
                <w:numId w:val="1"/>
              </w:numPr>
              <w:suppressAutoHyphens/>
              <w:spacing w:after="0"/>
              <w:ind w:left="0" w:firstLine="0"/>
              <w:jc w:val="both"/>
              <w:rPr>
                <w:rFonts w:ascii="Verdana" w:hAnsi="Verdana" w:cs="Arial"/>
                <w:b/>
                <w:sz w:val="20"/>
                <w:szCs w:val="20"/>
                <w:u w:val="single"/>
              </w:rPr>
            </w:pPr>
            <w:r w:rsidRPr="00804D38">
              <w:rPr>
                <w:rFonts w:ascii="Verdana" w:hAnsi="Verdana" w:cs="Arial"/>
                <w:b/>
                <w:sz w:val="20"/>
                <w:szCs w:val="20"/>
                <w:u w:val="single"/>
              </w:rPr>
              <w:t>CVM:</w:t>
            </w:r>
          </w:p>
          <w:p w14:paraId="3CE0A0E4" w14:textId="7B503C3F" w:rsidR="00E21C91" w:rsidRPr="00804D38" w:rsidRDefault="00E21C91" w:rsidP="00E21C91">
            <w:pPr>
              <w:widowControl w:val="0"/>
              <w:suppressAutoHyphens/>
              <w:spacing w:after="0"/>
              <w:ind w:firstLine="5"/>
              <w:jc w:val="both"/>
              <w:rPr>
                <w:rFonts w:ascii="Verdana" w:hAnsi="Verdana" w:cs="Arial"/>
                <w:sz w:val="20"/>
                <w:szCs w:val="20"/>
              </w:rPr>
            </w:pPr>
            <w:r w:rsidRPr="00804D38">
              <w:rPr>
                <w:rFonts w:ascii="Verdana" w:hAnsi="Verdana"/>
                <w:sz w:val="20"/>
                <w:szCs w:val="20"/>
              </w:rPr>
              <w:lastRenderedPageBreak/>
              <w:t xml:space="preserve">Website: </w:t>
            </w:r>
            <w:hyperlink r:id="rId14" w:history="1">
              <w:r w:rsidRPr="00804D38">
                <w:rPr>
                  <w:rStyle w:val="Hyperlink"/>
                  <w:rFonts w:ascii="Verdana" w:hAnsi="Verdana" w:cs="Arial"/>
                  <w:sz w:val="20"/>
                  <w:szCs w:val="20"/>
                  <w:lang w:eastAsia="pt-BR"/>
                </w:rPr>
                <w:t>www.cvm.gov.br</w:t>
              </w:r>
            </w:hyperlink>
            <w:r w:rsidRPr="00804D38">
              <w:rPr>
                <w:rFonts w:ascii="Verdana" w:hAnsi="Verdana" w:cs="Arial"/>
                <w:color w:val="000000"/>
                <w:sz w:val="20"/>
                <w:szCs w:val="20"/>
                <w:lang w:eastAsia="pt-BR"/>
              </w:rPr>
              <w:t xml:space="preserve"> </w:t>
            </w:r>
            <w:r w:rsidR="00683D2F" w:rsidRPr="00804D38">
              <w:rPr>
                <w:rFonts w:ascii="Verdana" w:hAnsi="Verdana" w:cs="Arial"/>
                <w:color w:val="000000"/>
                <w:sz w:val="20"/>
                <w:szCs w:val="20"/>
                <w:lang w:eastAsia="pt-BR"/>
              </w:rPr>
              <w:t>(neste website acessar “Centrais de Conteúdo”, clicar em “Central de Sistemas da CVM”, clicar em “Ofertas Públicas”, em seguida em “Ofertas Rito Automático Resolução CVM 160” (canto esquerdo), preencher o campo “Emissor” com “</w:t>
            </w:r>
            <w:r w:rsidR="006A2603" w:rsidRPr="006A2603">
              <w:rPr>
                <w:rFonts w:ascii="Verdana" w:hAnsi="Verdana" w:cs="Leelawadee"/>
                <w:sz w:val="20"/>
                <w:szCs w:val="20"/>
              </w:rPr>
              <w:t>CPV Energia Fundo de Investimento Imobiliário Responsabilidade Limitada</w:t>
            </w:r>
            <w:r w:rsidR="00683D2F" w:rsidRPr="00804D38">
              <w:rPr>
                <w:rFonts w:ascii="Verdana" w:hAnsi="Verdana" w:cs="Arial"/>
                <w:color w:val="000000"/>
                <w:sz w:val="20"/>
                <w:szCs w:val="20"/>
                <w:lang w:eastAsia="pt-BR"/>
              </w:rPr>
              <w:t>”, clicar em “Filtrar”, clicar no botão abaixo da coluna “Ações”, e, então, localizar o “Prospecto” ou “Anúncio de Início” ou “Anúncio de Encerramento” ou a opção desejada)</w:t>
            </w:r>
            <w:r w:rsidRPr="00804D38">
              <w:rPr>
                <w:rFonts w:ascii="Verdana" w:hAnsi="Verdana" w:cs="Arial"/>
                <w:color w:val="000000"/>
                <w:sz w:val="20"/>
                <w:szCs w:val="20"/>
                <w:lang w:eastAsia="pt-BR"/>
              </w:rPr>
              <w:t>.</w:t>
            </w:r>
          </w:p>
          <w:p w14:paraId="108920A0" w14:textId="77777777" w:rsidR="00E21C91" w:rsidRPr="00804D38" w:rsidRDefault="00E21C91" w:rsidP="00E21C91">
            <w:pPr>
              <w:widowControl w:val="0"/>
              <w:suppressAutoHyphens/>
              <w:spacing w:after="0"/>
              <w:ind w:firstLine="5"/>
              <w:jc w:val="both"/>
              <w:rPr>
                <w:rFonts w:ascii="Verdana" w:hAnsi="Verdana" w:cs="Arial"/>
                <w:sz w:val="20"/>
                <w:szCs w:val="20"/>
              </w:rPr>
            </w:pPr>
          </w:p>
          <w:p w14:paraId="77B54CC6" w14:textId="77777777" w:rsidR="00E21C91" w:rsidRPr="00804D38" w:rsidRDefault="00E21C91" w:rsidP="00804D38">
            <w:pPr>
              <w:widowControl w:val="0"/>
              <w:numPr>
                <w:ilvl w:val="0"/>
                <w:numId w:val="1"/>
              </w:numPr>
              <w:suppressAutoHyphens/>
              <w:spacing w:after="0"/>
              <w:ind w:left="0" w:firstLine="0"/>
              <w:jc w:val="both"/>
              <w:rPr>
                <w:rFonts w:ascii="Verdana" w:hAnsi="Verdana" w:cs="Arial"/>
                <w:b/>
                <w:sz w:val="20"/>
                <w:szCs w:val="20"/>
                <w:u w:val="single"/>
              </w:rPr>
            </w:pPr>
            <w:r w:rsidRPr="00804D38">
              <w:rPr>
                <w:rFonts w:ascii="Verdana" w:hAnsi="Verdana" w:cs="Arial"/>
                <w:b/>
                <w:sz w:val="20"/>
                <w:szCs w:val="20"/>
                <w:u w:val="single"/>
              </w:rPr>
              <w:t>Fundos.Net:</w:t>
            </w:r>
          </w:p>
          <w:p w14:paraId="014F400B" w14:textId="502429C2" w:rsidR="00E21C91" w:rsidRPr="00804D38" w:rsidRDefault="00E21C91" w:rsidP="00E21C91">
            <w:pPr>
              <w:widowControl w:val="0"/>
              <w:suppressAutoHyphens/>
              <w:spacing w:after="0"/>
              <w:ind w:firstLine="5"/>
              <w:jc w:val="both"/>
              <w:rPr>
                <w:rFonts w:ascii="Verdana" w:hAnsi="Verdana" w:cs="Arial"/>
                <w:sz w:val="20"/>
                <w:szCs w:val="20"/>
              </w:rPr>
            </w:pPr>
            <w:r w:rsidRPr="00804D38">
              <w:rPr>
                <w:rFonts w:ascii="Verdana" w:hAnsi="Verdana"/>
                <w:sz w:val="20"/>
                <w:szCs w:val="20"/>
              </w:rPr>
              <w:t>Website</w:t>
            </w:r>
            <w:r w:rsidRPr="00804D38">
              <w:rPr>
                <w:rStyle w:val="Hyperlink"/>
                <w:rFonts w:ascii="Verdana" w:hAnsi="Verdana" w:cs="Arial"/>
                <w:i/>
                <w:color w:val="auto"/>
                <w:sz w:val="20"/>
                <w:szCs w:val="20"/>
                <w:u w:val="none"/>
              </w:rPr>
              <w:t xml:space="preserve">: </w:t>
            </w:r>
            <w:hyperlink r:id="rId15" w:history="1">
              <w:r w:rsidRPr="00804D38">
                <w:rPr>
                  <w:rStyle w:val="Hyperlink"/>
                  <w:rFonts w:ascii="Verdana" w:hAnsi="Verdana" w:cs="Arial"/>
                  <w:sz w:val="20"/>
                  <w:szCs w:val="20"/>
                </w:rPr>
                <w:t>http://www.cvm.gov.br</w:t>
              </w:r>
            </w:hyperlink>
            <w:r w:rsidRPr="00804D38">
              <w:rPr>
                <w:rFonts w:ascii="Verdana" w:hAnsi="Verdana" w:cs="Arial"/>
                <w:sz w:val="20"/>
                <w:szCs w:val="20"/>
              </w:rPr>
              <w:t xml:space="preserve"> (neste </w:t>
            </w:r>
            <w:r w:rsidRPr="00804D38">
              <w:rPr>
                <w:rFonts w:ascii="Verdana" w:hAnsi="Verdana" w:cs="Arial"/>
                <w:i/>
                <w:iCs/>
                <w:sz w:val="20"/>
                <w:szCs w:val="20"/>
              </w:rPr>
              <w:t>website</w:t>
            </w:r>
            <w:r w:rsidRPr="00804D38">
              <w:rPr>
                <w:rFonts w:ascii="Verdana" w:hAnsi="Verdana" w:cs="Arial"/>
                <w:sz w:val="20"/>
                <w:szCs w:val="20"/>
              </w:rPr>
              <w:t>, na parte esquerda da tela, clicar em “Regulados”; clicar em “Regulados CVM (sobre e dados enviados à CVM)”; clicar em “Fundos de Investimento” e “Fundos Registrados”; digitar o nome do Fundo no primeiro campo disponível “</w:t>
            </w:r>
            <w:r w:rsidR="006A2603" w:rsidRPr="006A2603">
              <w:rPr>
                <w:rFonts w:ascii="Verdana" w:hAnsi="Verdana" w:cs="Leelawadee"/>
                <w:sz w:val="20"/>
                <w:szCs w:val="20"/>
              </w:rPr>
              <w:t>CPV Energia Fundo de Investimento Imobiliário Responsabilidade Limitada</w:t>
            </w:r>
            <w:r w:rsidRPr="00804D38">
              <w:rPr>
                <w:rFonts w:ascii="Verdana" w:hAnsi="Verdana" w:cs="Arial"/>
                <w:sz w:val="20"/>
                <w:szCs w:val="20"/>
              </w:rPr>
              <w:t xml:space="preserve">”; clicar no link do nome do Fundo; acessar o sistema Fundos.Net e, então, localizar o </w:t>
            </w:r>
            <w:r w:rsidRPr="00804D38">
              <w:rPr>
                <w:rFonts w:ascii="Verdana" w:hAnsi="Verdana" w:cs="Arial"/>
                <w:color w:val="000000"/>
                <w:sz w:val="20"/>
                <w:szCs w:val="20"/>
                <w:lang w:eastAsia="pt-BR"/>
              </w:rPr>
              <w:t xml:space="preserve">“Prospecto”, </w:t>
            </w:r>
            <w:r w:rsidRPr="00804D38">
              <w:rPr>
                <w:rFonts w:ascii="Verdana" w:hAnsi="Verdana" w:cs="Arial"/>
                <w:sz w:val="20"/>
                <w:szCs w:val="20"/>
              </w:rPr>
              <w:t>“Regulamento”, “Lâmina”</w:t>
            </w:r>
            <w:r w:rsidRPr="00804D38">
              <w:rPr>
                <w:rFonts w:ascii="Verdana" w:hAnsi="Verdana" w:cs="Myriad Pro Light"/>
                <w:sz w:val="20"/>
                <w:szCs w:val="20"/>
              </w:rPr>
              <w:t xml:space="preserve"> ou a opção desejada</w:t>
            </w:r>
            <w:r w:rsidRPr="00804D38">
              <w:rPr>
                <w:rFonts w:ascii="Verdana" w:hAnsi="Verdana" w:cs="Arial"/>
                <w:sz w:val="20"/>
                <w:szCs w:val="20"/>
              </w:rPr>
              <w:t>).</w:t>
            </w:r>
          </w:p>
          <w:p w14:paraId="5858A010" w14:textId="77777777" w:rsidR="00E21C91" w:rsidRPr="00032232" w:rsidRDefault="00E21C91" w:rsidP="00E21C91">
            <w:pPr>
              <w:widowControl w:val="0"/>
              <w:suppressAutoHyphens/>
              <w:spacing w:after="0"/>
              <w:ind w:firstLine="5"/>
              <w:jc w:val="both"/>
              <w:rPr>
                <w:rFonts w:ascii="Verdana" w:hAnsi="Verdana" w:cs="Arial"/>
                <w:b/>
                <w:sz w:val="20"/>
                <w:szCs w:val="20"/>
                <w:u w:val="single"/>
              </w:rPr>
            </w:pPr>
          </w:p>
          <w:p w14:paraId="5B017D3F" w14:textId="77777777" w:rsidR="00E21C91" w:rsidRPr="00032232" w:rsidRDefault="00E21C91" w:rsidP="00804D38">
            <w:pPr>
              <w:widowControl w:val="0"/>
              <w:numPr>
                <w:ilvl w:val="0"/>
                <w:numId w:val="1"/>
              </w:numPr>
              <w:suppressAutoHyphens/>
              <w:spacing w:after="0"/>
              <w:ind w:left="0" w:firstLine="0"/>
              <w:jc w:val="both"/>
              <w:rPr>
                <w:rFonts w:ascii="Verdana" w:hAnsi="Verdana" w:cs="Arial"/>
                <w:b/>
                <w:sz w:val="20"/>
                <w:szCs w:val="20"/>
                <w:u w:val="single"/>
              </w:rPr>
            </w:pPr>
            <w:r w:rsidRPr="00032232">
              <w:rPr>
                <w:rFonts w:ascii="Verdana" w:hAnsi="Verdana" w:cs="Arial"/>
                <w:b/>
                <w:sz w:val="20"/>
                <w:szCs w:val="20"/>
                <w:u w:val="single"/>
              </w:rPr>
              <w:t>B3:</w:t>
            </w:r>
          </w:p>
          <w:p w14:paraId="632ED3B8" w14:textId="1662CE79" w:rsidR="00E21C91" w:rsidRPr="00032232" w:rsidRDefault="00E21C91" w:rsidP="00E21C91">
            <w:pPr>
              <w:widowControl w:val="0"/>
              <w:suppressAutoHyphens/>
              <w:spacing w:after="0"/>
              <w:ind w:firstLine="5"/>
              <w:jc w:val="both"/>
              <w:rPr>
                <w:rFonts w:ascii="Verdana" w:hAnsi="Verdana" w:cs="Arial"/>
                <w:sz w:val="20"/>
                <w:szCs w:val="20"/>
              </w:rPr>
            </w:pPr>
            <w:r w:rsidRPr="00032232">
              <w:rPr>
                <w:rFonts w:ascii="Verdana" w:hAnsi="Verdana" w:cs="Arial"/>
                <w:i/>
                <w:sz w:val="20"/>
                <w:szCs w:val="20"/>
              </w:rPr>
              <w:t>Website</w:t>
            </w:r>
            <w:r w:rsidRPr="00032232">
              <w:rPr>
                <w:rFonts w:ascii="Verdana" w:hAnsi="Verdana" w:cs="Arial"/>
                <w:sz w:val="20"/>
                <w:szCs w:val="20"/>
              </w:rPr>
              <w:t xml:space="preserve">: </w:t>
            </w:r>
            <w:hyperlink r:id="rId16" w:history="1">
              <w:r w:rsidRPr="00032232">
                <w:rPr>
                  <w:rStyle w:val="Hyperlink"/>
                  <w:rFonts w:ascii="Verdana" w:hAnsi="Verdana" w:cs="Arial"/>
                  <w:sz w:val="20"/>
                  <w:szCs w:val="20"/>
                </w:rPr>
                <w:t>www.b3.com.br</w:t>
              </w:r>
            </w:hyperlink>
            <w:r w:rsidRPr="00032232">
              <w:rPr>
                <w:rFonts w:ascii="Verdana" w:hAnsi="Verdana" w:cs="Arial"/>
                <w:sz w:val="20"/>
                <w:szCs w:val="20"/>
              </w:rPr>
              <w:t xml:space="preserve"> (neste </w:t>
            </w:r>
            <w:r w:rsidRPr="00032232">
              <w:rPr>
                <w:rFonts w:ascii="Verdana" w:hAnsi="Verdana" w:cs="Arial"/>
                <w:i/>
                <w:sz w:val="20"/>
                <w:szCs w:val="20"/>
              </w:rPr>
              <w:t>website</w:t>
            </w:r>
            <w:r w:rsidRPr="00032232">
              <w:rPr>
                <w:rFonts w:ascii="Verdana" w:hAnsi="Verdana" w:cs="Arial"/>
                <w:sz w:val="20"/>
                <w:szCs w:val="20"/>
              </w:rPr>
              <w:t>, acessar a aba “Produtos e Serviços”, em “Solução para Emissores”, localizar “Ofertas Públicas” e clicar em “saiba mais”, clicar em “Ofertas em andamento”, selecionar “Fundos”, clicar em “</w:t>
            </w:r>
            <w:r w:rsidR="006A2603" w:rsidRPr="006A2603">
              <w:rPr>
                <w:rFonts w:ascii="Verdana" w:hAnsi="Verdana" w:cs="Leelawadee"/>
                <w:sz w:val="20"/>
                <w:szCs w:val="20"/>
              </w:rPr>
              <w:t>CPV Energia Fundo de Investimento Imobiliário Responsabilidade Limitada</w:t>
            </w:r>
            <w:r w:rsidR="009908CD">
              <w:rPr>
                <w:rFonts w:ascii="Verdana" w:hAnsi="Verdana" w:cs="Arial"/>
                <w:sz w:val="20"/>
                <w:szCs w:val="20"/>
              </w:rPr>
              <w:t xml:space="preserve"> – 1ª Emissão</w:t>
            </w:r>
            <w:r w:rsidRPr="00032232">
              <w:rPr>
                <w:rFonts w:ascii="Verdana" w:hAnsi="Verdana" w:cs="Arial"/>
                <w:sz w:val="20"/>
                <w:szCs w:val="20"/>
              </w:rPr>
              <w:t>” e, então, localizar o “Prospecto”, “Regulamento”, “Lâmina”</w:t>
            </w:r>
            <w:r w:rsidRPr="00032232">
              <w:rPr>
                <w:rFonts w:ascii="Verdana" w:hAnsi="Verdana" w:cs="Myriad Pro Light"/>
                <w:sz w:val="20"/>
                <w:szCs w:val="20"/>
              </w:rPr>
              <w:t xml:space="preserve"> ou a opção desejada</w:t>
            </w:r>
            <w:r w:rsidRPr="00032232">
              <w:rPr>
                <w:rFonts w:ascii="Verdana" w:hAnsi="Verdana" w:cs="Arial"/>
                <w:sz w:val="20"/>
                <w:szCs w:val="20"/>
              </w:rPr>
              <w:t>).</w:t>
            </w:r>
          </w:p>
          <w:p w14:paraId="7C0F2C46" w14:textId="7A163FEC" w:rsidR="00E21C91" w:rsidRPr="00032232" w:rsidRDefault="00E21C91" w:rsidP="00E21C91">
            <w:pPr>
              <w:widowControl w:val="0"/>
              <w:suppressAutoHyphens/>
              <w:spacing w:after="0"/>
              <w:jc w:val="both"/>
              <w:rPr>
                <w:rFonts w:ascii="Verdana" w:hAnsi="Verdana" w:cs="Arial"/>
                <w:sz w:val="20"/>
                <w:szCs w:val="20"/>
              </w:rPr>
            </w:pPr>
            <w:r w:rsidRPr="00032232">
              <w:rPr>
                <w:rFonts w:ascii="Verdana" w:hAnsi="Verdana" w:cs="Arial"/>
                <w:sz w:val="20"/>
                <w:szCs w:val="20"/>
              </w:rPr>
              <w:t xml:space="preserve"> </w:t>
            </w:r>
          </w:p>
        </w:tc>
      </w:tr>
    </w:tbl>
    <w:p w14:paraId="41D8EA06" w14:textId="6D5675CD" w:rsidR="00FF0E84" w:rsidRPr="00032232" w:rsidRDefault="00FF0E84" w:rsidP="00E21C91">
      <w:pPr>
        <w:widowControl w:val="0"/>
        <w:suppressAutoHyphens/>
        <w:spacing w:after="0"/>
        <w:jc w:val="both"/>
        <w:rPr>
          <w:rFonts w:ascii="Verdana" w:hAnsi="Verdana" w:cs="Arial"/>
          <w:sz w:val="20"/>
          <w:szCs w:val="20"/>
        </w:rPr>
      </w:pPr>
    </w:p>
    <w:p w14:paraId="32EA9B59" w14:textId="77777777" w:rsidR="00FF0E84" w:rsidRPr="00032232" w:rsidRDefault="00FF0E84" w:rsidP="00E21C91">
      <w:pPr>
        <w:widowControl w:val="0"/>
        <w:suppressAutoHyphens/>
        <w:spacing w:after="0"/>
        <w:jc w:val="both"/>
        <w:rPr>
          <w:rFonts w:ascii="Verdana" w:hAnsi="Verdana" w:cs="Arial"/>
          <w:sz w:val="20"/>
          <w:szCs w:val="20"/>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6"/>
      </w:tblGrid>
      <w:tr w:rsidR="00A214E4" w:rsidRPr="00087BB2" w14:paraId="7F66D85A" w14:textId="77777777" w:rsidTr="00087BB2">
        <w:tc>
          <w:tcPr>
            <w:tcW w:w="10206" w:type="dxa"/>
            <w:tcBorders>
              <w:bottom w:val="single" w:sz="6" w:space="0" w:color="auto"/>
            </w:tcBorders>
            <w:vAlign w:val="center"/>
          </w:tcPr>
          <w:p w14:paraId="5921C3F1" w14:textId="27579755" w:rsidR="00A214E4" w:rsidRPr="00032232" w:rsidRDefault="009B49E5"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DECLARAÇÃO OBRIGATÓRIA PARA PESSOAS VINCULADAS À OFERTA</w:t>
            </w:r>
          </w:p>
        </w:tc>
      </w:tr>
      <w:tr w:rsidR="00462E4B" w:rsidRPr="00087BB2" w14:paraId="1B854A16" w14:textId="77777777" w:rsidTr="00087BB2">
        <w:tc>
          <w:tcPr>
            <w:tcW w:w="10206" w:type="dxa"/>
            <w:tcBorders>
              <w:top w:val="single" w:sz="6" w:space="0" w:color="auto"/>
              <w:bottom w:val="single" w:sz="4" w:space="0" w:color="auto"/>
            </w:tcBorders>
          </w:tcPr>
          <w:p w14:paraId="2786F2CD" w14:textId="42DEE5BF" w:rsidR="00034DE1" w:rsidRPr="00032232" w:rsidRDefault="00C335A8" w:rsidP="00E21C91">
            <w:pPr>
              <w:widowControl w:val="0"/>
              <w:suppressAutoHyphens/>
              <w:spacing w:after="0"/>
              <w:jc w:val="both"/>
              <w:rPr>
                <w:rFonts w:ascii="Verdana" w:hAnsi="Verdana" w:cs="Arial"/>
                <w:sz w:val="20"/>
                <w:szCs w:val="20"/>
              </w:rPr>
            </w:pPr>
            <w:r w:rsidRPr="00032232">
              <w:rPr>
                <w:rFonts w:ascii="Verdana" w:hAnsi="Verdana" w:cs="Arial"/>
                <w:sz w:val="20"/>
                <w:szCs w:val="20"/>
              </w:rPr>
              <w:t>Declaro estar enquadrado na condição de pessoa vinculada</w:t>
            </w:r>
            <w:r w:rsidR="008D2160" w:rsidRPr="00032232">
              <w:rPr>
                <w:rFonts w:ascii="Verdana" w:hAnsi="Verdana" w:cs="Arial"/>
                <w:sz w:val="20"/>
                <w:szCs w:val="20"/>
              </w:rPr>
              <w:t xml:space="preserve"> que s</w:t>
            </w:r>
            <w:r w:rsidR="008D2160" w:rsidRPr="00032232">
              <w:rPr>
                <w:rFonts w:ascii="Verdana" w:hAnsi="Verdana" w:cs="Arial"/>
                <w:spacing w:val="-4"/>
                <w:sz w:val="20"/>
                <w:szCs w:val="20"/>
              </w:rPr>
              <w:t xml:space="preserve">ignificam os investidores que sejam, nos termos do artigo </w:t>
            </w:r>
            <w:r w:rsidR="005059AA" w:rsidRPr="00032232">
              <w:rPr>
                <w:rFonts w:ascii="Verdana" w:hAnsi="Verdana" w:cs="Arial"/>
                <w:spacing w:val="-4"/>
                <w:sz w:val="20"/>
                <w:szCs w:val="20"/>
              </w:rPr>
              <w:t xml:space="preserve">2º, XVI </w:t>
            </w:r>
            <w:r w:rsidR="008D2160" w:rsidRPr="00032232">
              <w:rPr>
                <w:rFonts w:ascii="Verdana" w:hAnsi="Verdana" w:cs="Arial"/>
                <w:spacing w:val="-4"/>
                <w:sz w:val="20"/>
                <w:szCs w:val="20"/>
              </w:rPr>
              <w:t xml:space="preserve">da </w:t>
            </w:r>
            <w:r w:rsidR="005059AA" w:rsidRPr="00032232">
              <w:rPr>
                <w:rFonts w:ascii="Verdana" w:hAnsi="Verdana" w:cs="Arial"/>
                <w:spacing w:val="-4"/>
                <w:sz w:val="20"/>
                <w:szCs w:val="20"/>
              </w:rPr>
              <w:t xml:space="preserve">Resolução </w:t>
            </w:r>
            <w:r w:rsidR="008D2160" w:rsidRPr="00032232">
              <w:rPr>
                <w:rFonts w:ascii="Verdana" w:hAnsi="Verdana" w:cs="Arial"/>
                <w:spacing w:val="-4"/>
                <w:sz w:val="20"/>
                <w:szCs w:val="20"/>
              </w:rPr>
              <w:t xml:space="preserve">CVM </w:t>
            </w:r>
            <w:r w:rsidR="005059AA" w:rsidRPr="00032232">
              <w:rPr>
                <w:rFonts w:ascii="Verdana" w:hAnsi="Verdana" w:cs="Arial"/>
                <w:spacing w:val="-4"/>
                <w:sz w:val="20"/>
                <w:szCs w:val="20"/>
              </w:rPr>
              <w:t xml:space="preserve">160 </w:t>
            </w:r>
            <w:r w:rsidR="008D2160" w:rsidRPr="00032232">
              <w:rPr>
                <w:rFonts w:ascii="Verdana" w:hAnsi="Verdana" w:cs="Arial"/>
                <w:spacing w:val="-4"/>
                <w:sz w:val="20"/>
                <w:szCs w:val="20"/>
              </w:rPr>
              <w:t xml:space="preserve">e do artigo </w:t>
            </w:r>
            <w:r w:rsidR="005439BD" w:rsidRPr="00032232">
              <w:rPr>
                <w:rFonts w:ascii="Verdana" w:hAnsi="Verdana" w:cs="Arial"/>
                <w:spacing w:val="-4"/>
                <w:sz w:val="20"/>
                <w:szCs w:val="20"/>
              </w:rPr>
              <w:t>2</w:t>
            </w:r>
            <w:r w:rsidR="008D2160" w:rsidRPr="00032232">
              <w:rPr>
                <w:rFonts w:ascii="Verdana" w:hAnsi="Verdana" w:cs="Arial"/>
                <w:spacing w:val="-4"/>
                <w:sz w:val="20"/>
                <w:szCs w:val="20"/>
              </w:rPr>
              <w:t xml:space="preserve">º, inciso </w:t>
            </w:r>
            <w:r w:rsidR="005439BD" w:rsidRPr="00032232">
              <w:rPr>
                <w:rFonts w:ascii="Verdana" w:hAnsi="Verdana" w:cs="Arial"/>
                <w:spacing w:val="-4"/>
                <w:sz w:val="20"/>
                <w:szCs w:val="20"/>
              </w:rPr>
              <w:t>X</w:t>
            </w:r>
            <w:r w:rsidR="008D2160" w:rsidRPr="00032232">
              <w:rPr>
                <w:rFonts w:ascii="Verdana" w:hAnsi="Verdana" w:cs="Arial"/>
                <w:spacing w:val="-4"/>
                <w:sz w:val="20"/>
                <w:szCs w:val="20"/>
              </w:rPr>
              <w:t xml:space="preserve">I, da </w:t>
            </w:r>
            <w:r w:rsidR="005439BD" w:rsidRPr="00032232">
              <w:rPr>
                <w:rFonts w:ascii="Verdana" w:hAnsi="Verdana" w:cs="Arial"/>
                <w:spacing w:val="-4"/>
                <w:sz w:val="20"/>
                <w:szCs w:val="20"/>
              </w:rPr>
              <w:t xml:space="preserve">Resolução </w:t>
            </w:r>
            <w:r w:rsidR="008D2160" w:rsidRPr="00032232">
              <w:rPr>
                <w:rFonts w:ascii="Verdana" w:hAnsi="Verdana" w:cs="Arial"/>
                <w:spacing w:val="-4"/>
                <w:sz w:val="20"/>
                <w:szCs w:val="20"/>
              </w:rPr>
              <w:t xml:space="preserve">da CVM nº </w:t>
            </w:r>
            <w:r w:rsidR="005439BD" w:rsidRPr="00032232">
              <w:rPr>
                <w:rFonts w:ascii="Verdana" w:hAnsi="Verdana" w:cs="Arial"/>
                <w:spacing w:val="-4"/>
                <w:sz w:val="20"/>
                <w:szCs w:val="20"/>
              </w:rPr>
              <w:t>35</w:t>
            </w:r>
            <w:r w:rsidR="008D2160" w:rsidRPr="00032232">
              <w:rPr>
                <w:rFonts w:ascii="Verdana" w:hAnsi="Verdana" w:cs="Arial"/>
                <w:spacing w:val="-4"/>
                <w:sz w:val="20"/>
                <w:szCs w:val="20"/>
              </w:rPr>
              <w:t xml:space="preserve">, de </w:t>
            </w:r>
            <w:r w:rsidR="005439BD" w:rsidRPr="00032232">
              <w:rPr>
                <w:rFonts w:ascii="Verdana" w:hAnsi="Verdana" w:cs="Arial"/>
                <w:spacing w:val="-4"/>
                <w:sz w:val="20"/>
                <w:szCs w:val="20"/>
              </w:rPr>
              <w:t>26 de maio de 2021</w:t>
            </w:r>
            <w:r w:rsidR="008D2160" w:rsidRPr="00032232">
              <w:rPr>
                <w:rFonts w:ascii="Verdana" w:hAnsi="Verdana" w:cs="Arial"/>
                <w:spacing w:val="-4"/>
                <w:sz w:val="20"/>
                <w:szCs w:val="20"/>
              </w:rPr>
              <w:t xml:space="preserve">: (i) </w:t>
            </w:r>
            <w:r w:rsidR="00EC2050" w:rsidRPr="00032232">
              <w:rPr>
                <w:rFonts w:ascii="Verdana" w:hAnsi="Verdana" w:cs="Arial"/>
                <w:spacing w:val="-4"/>
                <w:sz w:val="20"/>
                <w:szCs w:val="20"/>
              </w:rPr>
              <w:t xml:space="preserve">controladores e/ou administradores do Fundo, do Administrador, </w:t>
            </w:r>
            <w:r w:rsidR="001458AC" w:rsidRPr="00032232">
              <w:rPr>
                <w:rFonts w:ascii="Verdana" w:hAnsi="Verdana" w:cs="Arial"/>
                <w:spacing w:val="-4"/>
                <w:sz w:val="20"/>
                <w:szCs w:val="20"/>
              </w:rPr>
              <w:t>d</w:t>
            </w:r>
            <w:r w:rsidR="00C026D2" w:rsidRPr="00032232">
              <w:rPr>
                <w:rFonts w:ascii="Verdana" w:hAnsi="Verdana" w:cs="Arial"/>
                <w:spacing w:val="-4"/>
                <w:sz w:val="20"/>
                <w:szCs w:val="20"/>
              </w:rPr>
              <w:t>o Gestor</w:t>
            </w:r>
            <w:r w:rsidR="00EC2050" w:rsidRPr="00032232">
              <w:rPr>
                <w:rFonts w:ascii="Verdana" w:hAnsi="Verdana" w:cs="Arial"/>
                <w:spacing w:val="-4"/>
                <w:sz w:val="20"/>
                <w:szCs w:val="20"/>
              </w:rPr>
              <w:t xml:space="preserve"> e/ou outras pessoas vinculadas à emissão e distribuição, bem como seus cônjuges ou companheiros, seus ascendentes, descendentes e colaterais até o 2º (segundo) grau; (ii)</w:t>
            </w:r>
            <w:r w:rsidR="009000C6" w:rsidRPr="00032232">
              <w:rPr>
                <w:rFonts w:ascii="Verdana" w:hAnsi="Verdana" w:cs="Arial"/>
                <w:spacing w:val="-4"/>
                <w:sz w:val="20"/>
                <w:szCs w:val="20"/>
              </w:rPr>
              <w:t> </w:t>
            </w:r>
            <w:r w:rsidR="00EC2050" w:rsidRPr="00032232">
              <w:rPr>
                <w:rFonts w:ascii="Verdana" w:hAnsi="Verdana" w:cs="Arial"/>
                <w:spacing w:val="-4"/>
                <w:sz w:val="20"/>
                <w:szCs w:val="20"/>
              </w:rPr>
              <w:t xml:space="preserve">controladores e/ou administradores das Instituições Participantes da Oferta; (iii) empregados, operadores e demais prepostos </w:t>
            </w:r>
            <w:r w:rsidR="00C026D2" w:rsidRPr="00032232">
              <w:rPr>
                <w:rFonts w:ascii="Verdana" w:hAnsi="Verdana" w:cs="Arial"/>
                <w:spacing w:val="-4"/>
                <w:sz w:val="20"/>
                <w:szCs w:val="20"/>
              </w:rPr>
              <w:t>do Gestor</w:t>
            </w:r>
            <w:r w:rsidR="00EC2050" w:rsidRPr="00032232">
              <w:rPr>
                <w:rFonts w:ascii="Verdana" w:hAnsi="Verdana" w:cs="Arial"/>
                <w:spacing w:val="-4"/>
                <w:sz w:val="20"/>
                <w:szCs w:val="20"/>
              </w:rPr>
              <w:t xml:space="preserve">, do Administrador, do Fundo ou das Instituições Participantes da Oferta diretamente envolvidos na estruturação da Oferta; (iv) </w:t>
            </w:r>
            <w:r w:rsidR="009908CD">
              <w:rPr>
                <w:rFonts w:ascii="Verdana" w:hAnsi="Verdana" w:cs="Arial"/>
                <w:spacing w:val="-4"/>
                <w:sz w:val="20"/>
                <w:szCs w:val="20"/>
              </w:rPr>
              <w:t>assessores de investimento</w:t>
            </w:r>
            <w:r w:rsidR="00EC2050" w:rsidRPr="00032232">
              <w:rPr>
                <w:rFonts w:ascii="Verdana" w:hAnsi="Verdana" w:cs="Arial"/>
                <w:spacing w:val="-4"/>
                <w:sz w:val="20"/>
                <w:szCs w:val="20"/>
              </w:rPr>
              <w:t xml:space="preserve"> que prestem serviços ao Fundo, ao Administrador, </w:t>
            </w:r>
            <w:r w:rsidR="00927AE5" w:rsidRPr="00032232">
              <w:rPr>
                <w:rFonts w:ascii="Verdana" w:hAnsi="Verdana" w:cs="Arial"/>
                <w:spacing w:val="-4"/>
                <w:sz w:val="20"/>
                <w:szCs w:val="20"/>
              </w:rPr>
              <w:t>o Gestor</w:t>
            </w:r>
            <w:r w:rsidR="00EC2050" w:rsidRPr="00032232">
              <w:rPr>
                <w:rFonts w:ascii="Verdana" w:hAnsi="Verdana" w:cs="Arial"/>
                <w:spacing w:val="-4"/>
                <w:sz w:val="20"/>
                <w:szCs w:val="20"/>
              </w:rPr>
              <w:t xml:space="preserve"> ou às Instituições Participantes da Oferta; (v) demais profissionais que mantenham, com o Fundo, o Administrador, </w:t>
            </w:r>
            <w:r w:rsidR="00927AE5" w:rsidRPr="00032232">
              <w:rPr>
                <w:rFonts w:ascii="Verdana" w:hAnsi="Verdana" w:cs="Arial"/>
                <w:spacing w:val="-4"/>
                <w:sz w:val="20"/>
                <w:szCs w:val="20"/>
              </w:rPr>
              <w:t>o Gestor</w:t>
            </w:r>
            <w:r w:rsidR="00EC2050" w:rsidRPr="00032232">
              <w:rPr>
                <w:rFonts w:ascii="Verdana" w:hAnsi="Verdana" w:cs="Arial"/>
                <w:spacing w:val="-4"/>
                <w:sz w:val="20"/>
                <w:szCs w:val="20"/>
              </w:rPr>
              <w:t xml:space="preserve"> ou as Instituições Participantes da Oferta contrato de prestação de serviços diretamente relacionados à atividade de intermediação ou de suporte operacional no âmbito da Oferta; (vi) sociedades controladas, direta ou indiretamente, pelo Fundo, pelo Administrador, </w:t>
            </w:r>
            <w:r w:rsidR="00927AE5" w:rsidRPr="00032232">
              <w:rPr>
                <w:rFonts w:ascii="Verdana" w:hAnsi="Verdana" w:cs="Arial"/>
                <w:spacing w:val="-4"/>
                <w:sz w:val="20"/>
                <w:szCs w:val="20"/>
              </w:rPr>
              <w:t>pelo Gestor</w:t>
            </w:r>
            <w:r w:rsidR="00EC2050" w:rsidRPr="00032232">
              <w:rPr>
                <w:rFonts w:ascii="Verdana" w:hAnsi="Verdana" w:cs="Arial"/>
                <w:spacing w:val="-4"/>
                <w:sz w:val="20"/>
                <w:szCs w:val="20"/>
              </w:rPr>
              <w:t xml:space="preserve"> ou pelas Instituições Participantes da Oferta; (vii) sociedades controladas, direta ou indiretamente por pessoas vinculadas ao Fundo, ao Administrador, </w:t>
            </w:r>
            <w:r w:rsidR="00927AE5" w:rsidRPr="00032232">
              <w:rPr>
                <w:rFonts w:ascii="Verdana" w:hAnsi="Verdana" w:cs="Arial"/>
                <w:spacing w:val="-4"/>
                <w:sz w:val="20"/>
                <w:szCs w:val="20"/>
              </w:rPr>
              <w:t>o Gestor</w:t>
            </w:r>
            <w:r w:rsidR="001458AC" w:rsidRPr="00032232">
              <w:rPr>
                <w:rFonts w:ascii="Verdana" w:hAnsi="Verdana" w:cs="Arial"/>
                <w:spacing w:val="-4"/>
                <w:sz w:val="20"/>
                <w:szCs w:val="20"/>
              </w:rPr>
              <w:t xml:space="preserve"> </w:t>
            </w:r>
            <w:r w:rsidR="00EC2050" w:rsidRPr="00032232">
              <w:rPr>
                <w:rFonts w:ascii="Verdana" w:hAnsi="Verdana" w:cs="Arial"/>
                <w:spacing w:val="-4"/>
                <w:sz w:val="20"/>
                <w:szCs w:val="20"/>
              </w:rPr>
              <w:t>ou às Instituições Participantes da Oferta desde que diretamente envolvidos na Oferta; (viii) cônjuge ou companheiro e filhos menores das pessoas mencionadas nos itens “(ii)” a “(vi)” acima; e (ix) clubes e fundos de investimento cuja maioria das cotas pertença às pessoas mencionadas no itens acima, salvo se geridos discricionariamente por terceiros não vinculados</w:t>
            </w:r>
            <w:r w:rsidR="008D2160" w:rsidRPr="00032232">
              <w:rPr>
                <w:rFonts w:ascii="Verdana" w:hAnsi="Verdana" w:cs="Arial"/>
                <w:spacing w:val="-4"/>
                <w:sz w:val="20"/>
                <w:szCs w:val="20"/>
              </w:rPr>
              <w:t xml:space="preserve"> </w:t>
            </w:r>
            <w:r w:rsidR="00034DE1" w:rsidRPr="00032232">
              <w:rPr>
                <w:rFonts w:ascii="Verdana" w:hAnsi="Verdana" w:cs="Arial"/>
                <w:sz w:val="20"/>
                <w:szCs w:val="20"/>
              </w:rPr>
              <w:t>(“</w:t>
            </w:r>
            <w:r w:rsidR="00034DE1" w:rsidRPr="00032232">
              <w:rPr>
                <w:rFonts w:ascii="Verdana" w:hAnsi="Verdana" w:cs="Arial"/>
                <w:bCs/>
                <w:sz w:val="20"/>
                <w:szCs w:val="20"/>
                <w:u w:val="single"/>
              </w:rPr>
              <w:t>Pessoas Vinculadas</w:t>
            </w:r>
            <w:r w:rsidR="00034DE1" w:rsidRPr="00032232">
              <w:rPr>
                <w:rFonts w:ascii="Verdana" w:hAnsi="Verdana" w:cs="Arial"/>
                <w:sz w:val="20"/>
                <w:szCs w:val="20"/>
              </w:rPr>
              <w:t xml:space="preserve">”). </w:t>
            </w:r>
          </w:p>
          <w:p w14:paraId="7F1D70EB" w14:textId="3ADF8986" w:rsidR="00DD2025"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highlight w:val="lightGray"/>
                </w:rPr>
                <w:id w:val="-1481538549"/>
                <w14:checkbox>
                  <w14:checked w14:val="0"/>
                  <w14:checkedState w14:val="2612" w14:font="MS Gothic"/>
                  <w14:uncheckedState w14:val="2610" w14:font="MS Gothic"/>
                </w14:checkbox>
              </w:sdtPr>
              <w:sdtContent>
                <w:r>
                  <w:rPr>
                    <w:rFonts w:ascii="MS Gothic" w:eastAsia="MS Gothic" w:hAnsi="MS Gothic" w:cs="Arial" w:hint="eastAsia"/>
                    <w:sz w:val="20"/>
                    <w:szCs w:val="20"/>
                    <w:highlight w:val="lightGray"/>
                  </w:rPr>
                  <w:t>☐</w:t>
                </w:r>
              </w:sdtContent>
            </w:sdt>
            <w:r w:rsidR="00DD2025" w:rsidRPr="00032232">
              <w:rPr>
                <w:rFonts w:ascii="Verdana" w:hAnsi="Verdana" w:cs="Arial"/>
                <w:sz w:val="20"/>
                <w:szCs w:val="20"/>
              </w:rPr>
              <w:t xml:space="preserve"> SIM</w:t>
            </w:r>
          </w:p>
          <w:p w14:paraId="2781EE65" w14:textId="279879B4" w:rsidR="00DD2025" w:rsidRPr="00032232" w:rsidRDefault="002F7C4C" w:rsidP="00E21C91">
            <w:pPr>
              <w:widowControl w:val="0"/>
              <w:suppressAutoHyphens/>
              <w:spacing w:after="0"/>
              <w:jc w:val="both"/>
              <w:rPr>
                <w:rFonts w:ascii="Verdana" w:hAnsi="Verdana" w:cs="Arial"/>
                <w:sz w:val="20"/>
                <w:szCs w:val="20"/>
              </w:rPr>
            </w:pPr>
            <w:sdt>
              <w:sdtPr>
                <w:rPr>
                  <w:rFonts w:ascii="Verdana" w:hAnsi="Verdana" w:cs="Arial"/>
                  <w:sz w:val="20"/>
                  <w:szCs w:val="20"/>
                  <w:highlight w:val="lightGray"/>
                </w:rPr>
                <w:id w:val="865796477"/>
                <w14:checkbox>
                  <w14:checked w14:val="0"/>
                  <w14:checkedState w14:val="2612" w14:font="MS Gothic"/>
                  <w14:uncheckedState w14:val="2610" w14:font="MS Gothic"/>
                </w14:checkbox>
              </w:sdtPr>
              <w:sdtContent>
                <w:r>
                  <w:rPr>
                    <w:rFonts w:ascii="MS Gothic" w:eastAsia="MS Gothic" w:hAnsi="MS Gothic" w:cs="Arial" w:hint="eastAsia"/>
                    <w:sz w:val="20"/>
                    <w:szCs w:val="20"/>
                    <w:highlight w:val="lightGray"/>
                  </w:rPr>
                  <w:t>☐</w:t>
                </w:r>
              </w:sdtContent>
            </w:sdt>
            <w:r w:rsidR="00DD2025" w:rsidRPr="00032232">
              <w:rPr>
                <w:rFonts w:ascii="Verdana" w:hAnsi="Verdana" w:cs="Arial"/>
                <w:sz w:val="20"/>
                <w:szCs w:val="20"/>
              </w:rPr>
              <w:t xml:space="preserve"> NÃO</w:t>
            </w:r>
          </w:p>
          <w:p w14:paraId="42DE84D7" w14:textId="77777777" w:rsidR="00DA6024" w:rsidRPr="00032232" w:rsidRDefault="00DA6024" w:rsidP="00E21C91">
            <w:pPr>
              <w:widowControl w:val="0"/>
              <w:suppressAutoHyphens/>
              <w:spacing w:after="0"/>
              <w:jc w:val="both"/>
              <w:rPr>
                <w:rFonts w:ascii="Verdana" w:hAnsi="Verdana" w:cs="Arial"/>
                <w:b/>
                <w:bCs/>
                <w:sz w:val="20"/>
                <w:szCs w:val="20"/>
              </w:rPr>
            </w:pPr>
          </w:p>
          <w:p w14:paraId="3EA35875" w14:textId="3FEEFAA0" w:rsidR="00E02077" w:rsidRPr="00032232" w:rsidRDefault="00E02077" w:rsidP="00E21C91">
            <w:pPr>
              <w:widowControl w:val="0"/>
              <w:suppressAutoHyphens/>
              <w:spacing w:after="0"/>
              <w:jc w:val="both"/>
              <w:rPr>
                <w:rFonts w:ascii="Verdana" w:hAnsi="Verdana" w:cs="Arial"/>
                <w:sz w:val="20"/>
                <w:szCs w:val="20"/>
              </w:rPr>
            </w:pPr>
            <w:r w:rsidRPr="00032232">
              <w:rPr>
                <w:rFonts w:ascii="Verdana" w:hAnsi="Verdana" w:cs="Arial"/>
                <w:b/>
                <w:bCs/>
                <w:sz w:val="20"/>
                <w:szCs w:val="20"/>
              </w:rPr>
              <w:t xml:space="preserve">O Subscritor declara ter conhecimento dos termos e condições do </w:t>
            </w:r>
            <w:r w:rsidR="002022CD">
              <w:rPr>
                <w:rFonts w:ascii="Verdana" w:hAnsi="Verdana" w:cs="Arial"/>
                <w:b/>
                <w:bCs/>
                <w:sz w:val="20"/>
                <w:szCs w:val="20"/>
              </w:rPr>
              <w:t>Termo de Aceitação da Oferta</w:t>
            </w:r>
            <w:r w:rsidR="006341B8" w:rsidRPr="00032232">
              <w:rPr>
                <w:rFonts w:ascii="Verdana" w:hAnsi="Verdana" w:cs="Arial"/>
                <w:b/>
                <w:bCs/>
                <w:sz w:val="20"/>
                <w:szCs w:val="20"/>
              </w:rPr>
              <w:t xml:space="preserve"> </w:t>
            </w:r>
            <w:r w:rsidRPr="00032232">
              <w:rPr>
                <w:rFonts w:ascii="Verdana" w:hAnsi="Verdana" w:cs="Arial"/>
                <w:b/>
                <w:bCs/>
                <w:sz w:val="20"/>
                <w:szCs w:val="20"/>
              </w:rPr>
              <w:t>e da Oferta</w:t>
            </w:r>
            <w:r w:rsidR="00002B02" w:rsidRPr="00032232">
              <w:rPr>
                <w:rFonts w:ascii="Verdana" w:hAnsi="Verdana" w:cs="Arial"/>
                <w:b/>
                <w:bCs/>
                <w:sz w:val="20"/>
                <w:szCs w:val="20"/>
              </w:rPr>
              <w:t xml:space="preserve"> e da ordem de investimento nele contida</w:t>
            </w:r>
            <w:r w:rsidRPr="00032232">
              <w:rPr>
                <w:rFonts w:ascii="Verdana" w:hAnsi="Verdana" w:cs="Arial"/>
                <w:sz w:val="20"/>
                <w:szCs w:val="20"/>
              </w:rPr>
              <w:t>.</w:t>
            </w:r>
          </w:p>
        </w:tc>
      </w:tr>
      <w:tr w:rsidR="00DA6024" w:rsidRPr="00087BB2" w14:paraId="2A33F3AA" w14:textId="77777777" w:rsidTr="00087BB2">
        <w:tc>
          <w:tcPr>
            <w:tcW w:w="10206" w:type="dxa"/>
            <w:tcBorders>
              <w:top w:val="single" w:sz="4" w:space="0" w:color="auto"/>
              <w:left w:val="nil"/>
              <w:bottom w:val="nil"/>
              <w:right w:val="nil"/>
            </w:tcBorders>
          </w:tcPr>
          <w:p w14:paraId="7D4928D3" w14:textId="68CD8CF5" w:rsidR="00DA6024" w:rsidRPr="00032232" w:rsidRDefault="00DA6024" w:rsidP="00E21C91">
            <w:pPr>
              <w:widowControl w:val="0"/>
              <w:suppressAutoHyphens/>
              <w:spacing w:after="0"/>
              <w:jc w:val="both"/>
              <w:rPr>
                <w:rFonts w:ascii="Verdana" w:hAnsi="Verdana" w:cs="Arial"/>
                <w:sz w:val="20"/>
                <w:szCs w:val="20"/>
              </w:rPr>
            </w:pPr>
          </w:p>
          <w:p w14:paraId="2D5BF07A" w14:textId="77777777" w:rsidR="00E3086C" w:rsidRPr="00032232" w:rsidRDefault="00E3086C" w:rsidP="00E21C91">
            <w:pPr>
              <w:widowControl w:val="0"/>
              <w:suppressAutoHyphens/>
              <w:spacing w:after="0"/>
              <w:jc w:val="both"/>
              <w:rPr>
                <w:rFonts w:ascii="Verdana" w:hAnsi="Verdana" w:cs="Arial"/>
                <w:sz w:val="20"/>
                <w:szCs w:val="20"/>
              </w:rPr>
            </w:pPr>
          </w:p>
          <w:tbl>
            <w:tblPr>
              <w:tblW w:w="10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31"/>
            </w:tblGrid>
            <w:tr w:rsidR="00E3086C" w:rsidRPr="00032232" w14:paraId="2018D43A" w14:textId="77777777" w:rsidTr="00087BB2">
              <w:tc>
                <w:tcPr>
                  <w:tcW w:w="10131" w:type="dxa"/>
                  <w:tcBorders>
                    <w:bottom w:val="single" w:sz="6" w:space="0" w:color="auto"/>
                  </w:tcBorders>
                  <w:vAlign w:val="center"/>
                </w:tcPr>
                <w:p w14:paraId="3B2546C5" w14:textId="767E86EA" w:rsidR="00E3086C" w:rsidRPr="00032232" w:rsidRDefault="00395920"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CLÁUSULAS CONTRATUAIS</w:t>
                  </w:r>
                </w:p>
              </w:tc>
            </w:tr>
            <w:tr w:rsidR="00E3086C" w:rsidRPr="00032232" w14:paraId="54933F94" w14:textId="77777777" w:rsidTr="00087BB2">
              <w:tc>
                <w:tcPr>
                  <w:tcW w:w="10131" w:type="dxa"/>
                  <w:tcBorders>
                    <w:top w:val="single" w:sz="6" w:space="0" w:color="auto"/>
                    <w:bottom w:val="single" w:sz="4" w:space="0" w:color="auto"/>
                  </w:tcBorders>
                </w:tcPr>
                <w:p w14:paraId="5C8F3DBD" w14:textId="3F6F4A8C" w:rsidR="00395920" w:rsidRPr="00032232" w:rsidRDefault="00395920" w:rsidP="00804D38">
                  <w:pPr>
                    <w:pStyle w:val="Recuodecorpodetexto"/>
                    <w:numPr>
                      <w:ilvl w:val="0"/>
                      <w:numId w:val="5"/>
                    </w:numPr>
                    <w:tabs>
                      <w:tab w:val="clear" w:pos="720"/>
                      <w:tab w:val="num" w:pos="0"/>
                    </w:tabs>
                    <w:spacing w:after="0" w:line="276" w:lineRule="auto"/>
                    <w:ind w:left="0" w:firstLine="0"/>
                    <w:rPr>
                      <w:rFonts w:ascii="Verdana" w:hAnsi="Verdana" w:cstheme="minorHAnsi"/>
                      <w:sz w:val="20"/>
                    </w:rPr>
                  </w:pPr>
                  <w:r w:rsidRPr="00032232">
                    <w:rPr>
                      <w:rFonts w:ascii="Verdana" w:hAnsi="Verdana" w:cstheme="minorHAnsi"/>
                      <w:sz w:val="20"/>
                    </w:rPr>
                    <w:t xml:space="preserve">Nos termos do presente </w:t>
                  </w:r>
                  <w:r w:rsidR="002022CD">
                    <w:rPr>
                      <w:rFonts w:ascii="Verdana" w:hAnsi="Verdana" w:cstheme="minorHAnsi"/>
                      <w:sz w:val="20"/>
                    </w:rPr>
                    <w:t>Termo de Aceitação da Oferta</w:t>
                  </w:r>
                  <w:r w:rsidRPr="00032232">
                    <w:rPr>
                      <w:rFonts w:ascii="Verdana" w:hAnsi="Verdana" w:cstheme="minorHAnsi"/>
                      <w:sz w:val="20"/>
                    </w:rPr>
                    <w:t xml:space="preserve">, o Fundo, devidamente representado pela Instituição Participante da Oferta identificada no campo de assinaturas abaixo e autorizada pelo Coordenador Líder, obriga-se a entregar ao Investidor, sujeito aos termos e condições deste </w:t>
                  </w:r>
                  <w:r w:rsidR="002022CD">
                    <w:rPr>
                      <w:rFonts w:ascii="Verdana" w:hAnsi="Verdana" w:cstheme="minorHAnsi"/>
                      <w:sz w:val="20"/>
                    </w:rPr>
                    <w:t>Termo de Aceitação da Oferta</w:t>
                  </w:r>
                  <w:r w:rsidRPr="00032232">
                    <w:rPr>
                      <w:rFonts w:ascii="Verdana" w:hAnsi="Verdana" w:cstheme="minorHAnsi"/>
                      <w:sz w:val="20"/>
                    </w:rPr>
                    <w:t xml:space="preserve">, Cotas em quantidade e valor a serem apurados nos termos deste </w:t>
                  </w:r>
                  <w:r w:rsidR="002022CD">
                    <w:rPr>
                      <w:rFonts w:ascii="Verdana" w:hAnsi="Verdana" w:cstheme="minorHAnsi"/>
                      <w:sz w:val="20"/>
                    </w:rPr>
                    <w:t>Termo de Aceitação da Oferta</w:t>
                  </w:r>
                  <w:r w:rsidRPr="00032232">
                    <w:rPr>
                      <w:rFonts w:ascii="Verdana" w:hAnsi="Verdana" w:cstheme="minorHAnsi"/>
                      <w:sz w:val="20"/>
                    </w:rPr>
                    <w:t>, limitado ao montante aqui indicado.</w:t>
                  </w:r>
                </w:p>
                <w:p w14:paraId="7E4073C4" w14:textId="7A414728" w:rsidR="00395920" w:rsidRPr="00032232" w:rsidRDefault="00395920" w:rsidP="00804D38">
                  <w:pPr>
                    <w:pStyle w:val="Recuodecorpodetexto"/>
                    <w:numPr>
                      <w:ilvl w:val="0"/>
                      <w:numId w:val="5"/>
                    </w:numPr>
                    <w:tabs>
                      <w:tab w:val="clear" w:pos="720"/>
                      <w:tab w:val="num" w:pos="0"/>
                    </w:tabs>
                    <w:spacing w:after="0" w:line="276" w:lineRule="auto"/>
                    <w:ind w:left="0" w:firstLine="0"/>
                    <w:rPr>
                      <w:rFonts w:ascii="Verdana" w:hAnsi="Verdana" w:cstheme="minorHAnsi"/>
                      <w:sz w:val="20"/>
                    </w:rPr>
                  </w:pPr>
                  <w:r w:rsidRPr="00032232">
                    <w:rPr>
                      <w:rFonts w:ascii="Verdana" w:hAnsi="Verdana" w:cstheme="minorHAnsi"/>
                      <w:sz w:val="20"/>
                    </w:rPr>
                    <w:t xml:space="preserve">As Cotas </w:t>
                  </w:r>
                  <w:r w:rsidR="006A2603">
                    <w:rPr>
                      <w:rFonts w:ascii="Verdana" w:hAnsi="Verdana" w:cstheme="minorHAnsi"/>
                      <w:sz w:val="20"/>
                    </w:rPr>
                    <w:t>são da</w:t>
                  </w:r>
                  <w:r w:rsidRPr="00032232">
                    <w:rPr>
                      <w:rFonts w:ascii="Verdana" w:hAnsi="Verdana" w:cstheme="minorHAnsi"/>
                      <w:sz w:val="20"/>
                    </w:rPr>
                    <w:t xml:space="preserve"> classe única </w:t>
                  </w:r>
                  <w:r w:rsidR="006A2603">
                    <w:rPr>
                      <w:rFonts w:ascii="Verdana" w:hAnsi="Verdana" w:cstheme="minorHAnsi"/>
                      <w:sz w:val="20"/>
                    </w:rPr>
                    <w:t xml:space="preserve">do Fundo </w:t>
                  </w:r>
                  <w:r w:rsidRPr="00032232">
                    <w:rPr>
                      <w:rFonts w:ascii="Verdana" w:hAnsi="Verdana" w:cstheme="minorHAnsi"/>
                      <w:sz w:val="20"/>
                    </w:rPr>
                    <w:t xml:space="preserve">e correspondem a frações ideais do patrimônio </w:t>
                  </w:r>
                  <w:r w:rsidR="006A2603">
                    <w:rPr>
                      <w:rFonts w:ascii="Verdana" w:hAnsi="Verdana" w:cstheme="minorHAnsi"/>
                      <w:sz w:val="20"/>
                    </w:rPr>
                    <w:t>da classe única do Fundo</w:t>
                  </w:r>
                  <w:r w:rsidRPr="00032232">
                    <w:rPr>
                      <w:rFonts w:ascii="Verdana" w:hAnsi="Verdana" w:cstheme="minorHAnsi"/>
                      <w:sz w:val="20"/>
                    </w:rPr>
                    <w:t>, tendo a forma nominativa e escritural e não sendo resgatáveis, e conferem a seus titulares os mesmos direitos e deveres patrimoniais e econômicos, observado, ainda, que a cada cota corresponderá um voto nas Assembleias de Cotistas</w:t>
                  </w:r>
                  <w:r w:rsidRPr="00087BB2">
                    <w:rPr>
                      <w:rFonts w:ascii="Verdana" w:hAnsi="Verdana" w:cstheme="minorHAnsi"/>
                      <w:sz w:val="20"/>
                    </w:rPr>
                    <w:t>.</w:t>
                  </w:r>
                </w:p>
                <w:p w14:paraId="09A62CEE" w14:textId="4589498C" w:rsidR="00395920" w:rsidRPr="00032232" w:rsidRDefault="006A2603" w:rsidP="00804D38">
                  <w:pPr>
                    <w:pStyle w:val="Recuodecorpodetexto"/>
                    <w:numPr>
                      <w:ilvl w:val="0"/>
                      <w:numId w:val="5"/>
                    </w:numPr>
                    <w:tabs>
                      <w:tab w:val="clear" w:pos="720"/>
                      <w:tab w:val="num" w:pos="0"/>
                    </w:tabs>
                    <w:spacing w:after="0" w:line="276" w:lineRule="auto"/>
                    <w:ind w:left="0" w:firstLine="0"/>
                    <w:rPr>
                      <w:rFonts w:ascii="Verdana" w:hAnsi="Verdana" w:cstheme="minorHAnsi"/>
                      <w:sz w:val="20"/>
                    </w:rPr>
                  </w:pPr>
                  <w:r w:rsidRPr="006A2603">
                    <w:rPr>
                      <w:rFonts w:ascii="Verdana" w:hAnsi="Verdana" w:cstheme="minorHAnsi"/>
                      <w:sz w:val="20"/>
                    </w:rPr>
                    <w:t xml:space="preserve">Todas as despesas e custos da presente Oferta serão pagos </w:t>
                  </w:r>
                  <w:r w:rsidR="00B24DB4">
                    <w:rPr>
                      <w:rFonts w:ascii="Verdana" w:hAnsi="Verdana" w:cstheme="minorHAnsi"/>
                      <w:sz w:val="20"/>
                    </w:rPr>
                    <w:t>a partir dos recursos captados com a</w:t>
                  </w:r>
                  <w:r w:rsidRPr="006A2603">
                    <w:rPr>
                      <w:rFonts w:ascii="Verdana" w:hAnsi="Verdana" w:cstheme="minorHAnsi"/>
                      <w:sz w:val="20"/>
                    </w:rPr>
                    <w:t xml:space="preserve"> Taxa de Distribuição Primária. Caso, após a Data de Liquidação da Oferta, seja verificado que o valor total arrecadado com a Taxa de Distribuição Primária é </w:t>
                  </w:r>
                  <w:r w:rsidRPr="006A2603">
                    <w:rPr>
                      <w:rFonts w:ascii="Verdana" w:hAnsi="Verdana" w:cstheme="minorHAnsi"/>
                      <w:b/>
                      <w:sz w:val="20"/>
                    </w:rPr>
                    <w:t>(i)</w:t>
                  </w:r>
                  <w:r w:rsidRPr="006A2603">
                    <w:rPr>
                      <w:rFonts w:ascii="Verdana" w:hAnsi="Verdana" w:cstheme="minorHAnsi"/>
                      <w:sz w:val="20"/>
                    </w:rPr>
                    <w:t> insuficiente para cobrir os gastos da distribuição primária das Cotas, o Fundo deverá arcar com o valor remanescente; ou </w:t>
                  </w:r>
                  <w:r w:rsidRPr="006A2603">
                    <w:rPr>
                      <w:rFonts w:ascii="Verdana" w:hAnsi="Verdana" w:cstheme="minorHAnsi"/>
                      <w:b/>
                      <w:sz w:val="20"/>
                    </w:rPr>
                    <w:t>(ii)</w:t>
                  </w:r>
                  <w:r w:rsidRPr="006A2603">
                    <w:rPr>
                      <w:rFonts w:ascii="Verdana" w:hAnsi="Verdana" w:cstheme="minorHAnsi"/>
                      <w:sz w:val="20"/>
                    </w:rPr>
                    <w:t> superior ao montante necessário para cobrir os gastos da distribuição primária das Cotas, o saldo remanescente arrecadado será incorporado ao patrimônio da Classe Única.</w:t>
                  </w:r>
                </w:p>
                <w:p w14:paraId="56FF2251" w14:textId="3ED74C36" w:rsidR="00395920" w:rsidRPr="00032232" w:rsidRDefault="00395920" w:rsidP="00804D38">
                  <w:pPr>
                    <w:pStyle w:val="Recuodecorpodetexto"/>
                    <w:numPr>
                      <w:ilvl w:val="0"/>
                      <w:numId w:val="5"/>
                    </w:numPr>
                    <w:tabs>
                      <w:tab w:val="clear" w:pos="720"/>
                      <w:tab w:val="num" w:pos="0"/>
                    </w:tabs>
                    <w:spacing w:after="0" w:line="276" w:lineRule="auto"/>
                    <w:ind w:left="0" w:firstLine="0"/>
                    <w:rPr>
                      <w:rFonts w:ascii="Verdana" w:hAnsi="Verdana" w:cstheme="minorHAnsi"/>
                      <w:sz w:val="20"/>
                    </w:rPr>
                  </w:pPr>
                  <w:r w:rsidRPr="00032232">
                    <w:rPr>
                      <w:rFonts w:ascii="Verdana" w:hAnsi="Verdana" w:cstheme="minorHAnsi"/>
                      <w:sz w:val="20"/>
                    </w:rPr>
                    <w:t xml:space="preserve">O Investidor, neste ato, aceita e adere às condições da Oferta descritas no Prospecto e neste </w:t>
                  </w:r>
                  <w:r w:rsidR="002022CD">
                    <w:rPr>
                      <w:rFonts w:ascii="Verdana" w:hAnsi="Verdana" w:cstheme="minorHAnsi"/>
                      <w:sz w:val="20"/>
                    </w:rPr>
                    <w:t>Termo de Aceitação da Oferta</w:t>
                  </w:r>
                  <w:r w:rsidRPr="00032232">
                    <w:rPr>
                      <w:rFonts w:ascii="Verdana" w:hAnsi="Verdana" w:cstheme="minorHAnsi"/>
                      <w:sz w:val="20"/>
                    </w:rPr>
                    <w:t>, obrigando-se a cumprir com as obrigações ora assumidas, especialmente as descritas nos procedimentos da Oferta aqui descritos, os quais passam a ter, para todos os fins, força contratual.</w:t>
                  </w:r>
                </w:p>
                <w:p w14:paraId="4E60BE06" w14:textId="649390FA" w:rsidR="00032232" w:rsidRPr="00087BB2" w:rsidRDefault="009908CD" w:rsidP="00804D38">
                  <w:pPr>
                    <w:pStyle w:val="Recuodecorpodetexto"/>
                    <w:numPr>
                      <w:ilvl w:val="0"/>
                      <w:numId w:val="5"/>
                    </w:numPr>
                    <w:tabs>
                      <w:tab w:val="clear" w:pos="720"/>
                      <w:tab w:val="num" w:pos="0"/>
                    </w:tabs>
                    <w:spacing w:after="0" w:line="276" w:lineRule="auto"/>
                    <w:ind w:left="0" w:firstLine="0"/>
                    <w:rPr>
                      <w:rFonts w:ascii="Verdana" w:hAnsi="Verdana" w:cstheme="minorHAnsi"/>
                      <w:sz w:val="20"/>
                    </w:rPr>
                  </w:pPr>
                  <w:r>
                    <w:rPr>
                      <w:rFonts w:ascii="Verdana" w:hAnsi="Verdana" w:cstheme="minorHAnsi"/>
                      <w:sz w:val="20"/>
                    </w:rPr>
                    <w:t>C</w:t>
                  </w:r>
                  <w:r w:rsidRPr="00087BB2">
                    <w:rPr>
                      <w:rFonts w:ascii="Verdana" w:hAnsi="Verdana" w:cstheme="minorHAnsi"/>
                      <w:sz w:val="20"/>
                    </w:rPr>
                    <w:t xml:space="preserve">ada </w:t>
                  </w:r>
                  <w:r w:rsidR="00032232" w:rsidRPr="00087BB2">
                    <w:rPr>
                      <w:rFonts w:ascii="Verdana" w:hAnsi="Verdana" w:cstheme="minorHAnsi"/>
                      <w:sz w:val="20"/>
                    </w:rPr>
                    <w:t xml:space="preserve">Investidor poderá apresentar um ou mais </w:t>
                  </w:r>
                  <w:r w:rsidR="002022CD">
                    <w:rPr>
                      <w:rFonts w:ascii="Verdana" w:hAnsi="Verdana" w:cstheme="minorHAnsi"/>
                      <w:sz w:val="20"/>
                    </w:rPr>
                    <w:t>Termos de Aceitação da Oferta</w:t>
                  </w:r>
                  <w:r w:rsidR="00032232" w:rsidRPr="00087BB2">
                    <w:rPr>
                      <w:rFonts w:ascii="Verdana" w:hAnsi="Verdana" w:cstheme="minorHAnsi"/>
                      <w:sz w:val="20"/>
                    </w:rPr>
                    <w:t>, a uma única Instituição Participante da Oferta</w:t>
                  </w:r>
                  <w:r w:rsidR="00032232" w:rsidRPr="00032232">
                    <w:rPr>
                      <w:rFonts w:ascii="Verdana" w:hAnsi="Verdana" w:cstheme="minorHAnsi"/>
                      <w:sz w:val="20"/>
                    </w:rPr>
                    <w:t>.</w:t>
                  </w:r>
                </w:p>
                <w:p w14:paraId="7066B8E7" w14:textId="4F566F99" w:rsidR="00032232" w:rsidRPr="00087BB2" w:rsidRDefault="009908CD" w:rsidP="00804D38">
                  <w:pPr>
                    <w:pStyle w:val="Recuodecorpodetexto"/>
                    <w:numPr>
                      <w:ilvl w:val="0"/>
                      <w:numId w:val="5"/>
                    </w:numPr>
                    <w:tabs>
                      <w:tab w:val="clear" w:pos="720"/>
                      <w:tab w:val="num" w:pos="0"/>
                    </w:tabs>
                    <w:spacing w:after="0" w:line="276" w:lineRule="auto"/>
                    <w:ind w:left="0" w:firstLine="0"/>
                    <w:rPr>
                      <w:rFonts w:ascii="Verdana" w:hAnsi="Verdana" w:cs="Leelawadee"/>
                      <w:sz w:val="20"/>
                    </w:rPr>
                  </w:pPr>
                  <w:r>
                    <w:rPr>
                      <w:rFonts w:ascii="Verdana" w:hAnsi="Verdana" w:cstheme="minorHAnsi"/>
                      <w:sz w:val="20"/>
                    </w:rPr>
                    <w:t>S</w:t>
                  </w:r>
                  <w:r w:rsidRPr="00087BB2">
                    <w:rPr>
                      <w:rFonts w:ascii="Verdana" w:hAnsi="Verdana" w:cstheme="minorHAnsi"/>
                      <w:sz w:val="20"/>
                    </w:rPr>
                    <w:t xml:space="preserve">erão </w:t>
                  </w:r>
                  <w:r w:rsidR="00032232" w:rsidRPr="00087BB2">
                    <w:rPr>
                      <w:rFonts w:ascii="Verdana" w:hAnsi="Verdana" w:cstheme="minorHAnsi"/>
                      <w:sz w:val="20"/>
                    </w:rPr>
                    <w:t xml:space="preserve">aceitos os </w:t>
                  </w:r>
                  <w:r w:rsidR="002022CD">
                    <w:rPr>
                      <w:rFonts w:ascii="Verdana" w:hAnsi="Verdana" w:cstheme="minorHAnsi"/>
                      <w:sz w:val="20"/>
                    </w:rPr>
                    <w:t>Termos de Aceitação da Oferta</w:t>
                  </w:r>
                  <w:r w:rsidR="00032232" w:rsidRPr="00087BB2">
                    <w:rPr>
                      <w:rFonts w:ascii="Verdana" w:hAnsi="Verdana" w:cs="Leelawadee"/>
                      <w:sz w:val="20"/>
                    </w:rPr>
                    <w:t xml:space="preserve"> firmados por Pessoas Vinculadas, sem qualquer limitação, observado, no entanto, o disposto na Seção “Procedimento de Alocação” do Prospecto.</w:t>
                  </w:r>
                </w:p>
                <w:p w14:paraId="2FD0761F" w14:textId="33C32FEF" w:rsidR="00032232" w:rsidRPr="00087BB2" w:rsidRDefault="009908CD" w:rsidP="00804D38">
                  <w:pPr>
                    <w:pStyle w:val="Recuodecorpodetexto"/>
                    <w:numPr>
                      <w:ilvl w:val="0"/>
                      <w:numId w:val="5"/>
                    </w:numPr>
                    <w:tabs>
                      <w:tab w:val="clear" w:pos="720"/>
                      <w:tab w:val="num" w:pos="0"/>
                    </w:tabs>
                    <w:spacing w:after="0" w:line="276" w:lineRule="auto"/>
                    <w:ind w:left="0" w:firstLine="0"/>
                    <w:rPr>
                      <w:rFonts w:ascii="Verdana" w:hAnsi="Verdana" w:cs="Leelawadee"/>
                      <w:sz w:val="20"/>
                    </w:rPr>
                  </w:pPr>
                  <w:bookmarkStart w:id="58" w:name="_Ref143610442"/>
                  <w:r>
                    <w:rPr>
                      <w:rFonts w:ascii="Verdana" w:hAnsi="Verdana" w:cs="Leelawadee"/>
                      <w:sz w:val="20"/>
                    </w:rPr>
                    <w:t>A</w:t>
                  </w:r>
                  <w:r w:rsidRPr="00087BB2">
                    <w:rPr>
                      <w:rFonts w:ascii="Verdana" w:hAnsi="Verdana" w:cs="Leelawadee"/>
                      <w:sz w:val="20"/>
                    </w:rPr>
                    <w:t xml:space="preserve"> </w:t>
                  </w:r>
                  <w:r w:rsidR="00032232" w:rsidRPr="00087BB2">
                    <w:rPr>
                      <w:rFonts w:ascii="Verdana" w:hAnsi="Verdana" w:cs="Leelawadee"/>
                      <w:sz w:val="20"/>
                    </w:rPr>
                    <w:t xml:space="preserve">quantidade de Cotas subscritas e o respectivo valor do investimento de cada Investidor serão informados ao Investidor Qualificado, até a Data de Liquidação, pela Instituição Participante da Oferta que tiver recebido o respectivo </w:t>
                  </w:r>
                  <w:r w:rsidR="002022CD">
                    <w:rPr>
                      <w:rFonts w:ascii="Verdana" w:hAnsi="Verdana" w:cs="Leelawadee"/>
                      <w:sz w:val="20"/>
                    </w:rPr>
                    <w:t>Termo de Aceitação da Oferta</w:t>
                  </w:r>
                  <w:r w:rsidR="00032232" w:rsidRPr="00087BB2">
                    <w:rPr>
                      <w:rFonts w:ascii="Verdana" w:hAnsi="Verdana" w:cs="Leelawadee"/>
                      <w:sz w:val="20"/>
                    </w:rPr>
                    <w:t xml:space="preserve">, por meio de mensagem enviada ao endereço eletrônico fornecido no </w:t>
                  </w:r>
                  <w:r w:rsidR="002022CD">
                    <w:rPr>
                      <w:rFonts w:ascii="Verdana" w:hAnsi="Verdana" w:cs="Leelawadee"/>
                      <w:sz w:val="20"/>
                    </w:rPr>
                    <w:t>Termo de Aceitação da Oferta</w:t>
                  </w:r>
                  <w:r w:rsidR="00032232" w:rsidRPr="00087BB2">
                    <w:rPr>
                      <w:rFonts w:ascii="Verdana" w:hAnsi="Verdana" w:cs="Leelawadee"/>
                      <w:sz w:val="20"/>
                    </w:rPr>
                    <w:t xml:space="preserve"> ou, na sua ausência, por telefone ou correspondência, devendo a integralização das Cotas ser feita de acordo com o item “</w:t>
                  </w:r>
                  <w:r>
                    <w:rPr>
                      <w:rFonts w:ascii="Verdana" w:hAnsi="Verdana" w:cs="Leelawadee"/>
                      <w:sz w:val="20"/>
                    </w:rPr>
                    <w:fldChar w:fldCharType="begin"/>
                  </w:r>
                  <w:r>
                    <w:rPr>
                      <w:rFonts w:ascii="Verdana" w:hAnsi="Verdana" w:cs="Leelawadee"/>
                      <w:sz w:val="20"/>
                    </w:rPr>
                    <w:instrText xml:space="preserve"> REF _Ref143610338 \r \h </w:instrText>
                  </w:r>
                  <w:r>
                    <w:rPr>
                      <w:rFonts w:ascii="Verdana" w:hAnsi="Verdana" w:cs="Leelawadee"/>
                      <w:sz w:val="20"/>
                    </w:rPr>
                  </w:r>
                  <w:r>
                    <w:rPr>
                      <w:rFonts w:ascii="Verdana" w:hAnsi="Verdana" w:cs="Leelawadee"/>
                      <w:sz w:val="20"/>
                    </w:rPr>
                    <w:fldChar w:fldCharType="separate"/>
                  </w:r>
                  <w:r w:rsidR="00094974">
                    <w:rPr>
                      <w:rFonts w:ascii="Verdana" w:hAnsi="Verdana" w:cs="Leelawadee"/>
                      <w:sz w:val="20"/>
                    </w:rPr>
                    <w:t>9</w:t>
                  </w:r>
                  <w:r>
                    <w:rPr>
                      <w:rFonts w:ascii="Verdana" w:hAnsi="Verdana" w:cs="Leelawadee"/>
                      <w:sz w:val="20"/>
                    </w:rPr>
                    <w:fldChar w:fldCharType="end"/>
                  </w:r>
                  <w:r w:rsidR="00032232" w:rsidRPr="00087BB2">
                    <w:rPr>
                      <w:rFonts w:ascii="Verdana" w:hAnsi="Verdana" w:cs="Leelawadee"/>
                      <w:sz w:val="20"/>
                    </w:rPr>
                    <w:t xml:space="preserve">” abaixo, limitado à quantidade de Cotas prevista no </w:t>
                  </w:r>
                  <w:r w:rsidR="002022CD">
                    <w:rPr>
                      <w:rFonts w:ascii="Verdana" w:hAnsi="Verdana" w:cs="Leelawadee"/>
                      <w:sz w:val="20"/>
                    </w:rPr>
                    <w:t>Termo de Aceitação da Oferta</w:t>
                  </w:r>
                  <w:r w:rsidR="00032232" w:rsidRPr="00087BB2">
                    <w:rPr>
                      <w:rFonts w:ascii="Verdana" w:hAnsi="Verdana" w:cs="Leelawadee"/>
                      <w:sz w:val="20"/>
                    </w:rPr>
                    <w:t xml:space="preserve"> e ressalvada a possibilidade de rateio por meio da divisão igualitária e sucessiva das Cotas, observado o critério de colocação da Oferta, nos termos previstos na Seção “Critério de Colocação da Oferta” do Prospecto, transcrita neste </w:t>
                  </w:r>
                  <w:r w:rsidR="002022CD">
                    <w:rPr>
                      <w:rFonts w:ascii="Verdana" w:hAnsi="Verdana" w:cs="Leelawadee"/>
                      <w:sz w:val="20"/>
                    </w:rPr>
                    <w:t>Termo de Aceitação da Oferta</w:t>
                  </w:r>
                  <w:r w:rsidR="00032232" w:rsidRPr="00087BB2">
                    <w:rPr>
                      <w:rFonts w:ascii="Verdana" w:hAnsi="Verdana" w:cs="Leelawadee"/>
                      <w:sz w:val="20"/>
                    </w:rPr>
                    <w:t>.</w:t>
                  </w:r>
                  <w:bookmarkEnd w:id="58"/>
                </w:p>
                <w:p w14:paraId="6B505502" w14:textId="06379C8D" w:rsidR="00032232" w:rsidRPr="00087BB2" w:rsidRDefault="00032232" w:rsidP="00804D38">
                  <w:pPr>
                    <w:pStyle w:val="Recuodecorpodetexto"/>
                    <w:numPr>
                      <w:ilvl w:val="0"/>
                      <w:numId w:val="5"/>
                    </w:numPr>
                    <w:tabs>
                      <w:tab w:val="clear" w:pos="720"/>
                      <w:tab w:val="num" w:pos="0"/>
                    </w:tabs>
                    <w:spacing w:after="0" w:line="276" w:lineRule="auto"/>
                    <w:ind w:left="0" w:firstLine="0"/>
                    <w:rPr>
                      <w:rFonts w:ascii="Verdana" w:hAnsi="Verdana" w:cs="Leelawadee"/>
                      <w:sz w:val="20"/>
                    </w:rPr>
                  </w:pPr>
                  <w:r w:rsidRPr="00087BB2">
                    <w:rPr>
                      <w:rFonts w:ascii="Verdana" w:hAnsi="Verdana" w:cs="Leelawadee"/>
                      <w:sz w:val="20"/>
                    </w:rPr>
                    <w:t>As</w:t>
                  </w:r>
                  <w:r w:rsidRPr="00087BB2">
                    <w:rPr>
                      <w:rFonts w:ascii="Verdana" w:hAnsi="Verdana" w:cs="Leelawadee"/>
                      <w:b/>
                      <w:bCs/>
                      <w:sz w:val="20"/>
                    </w:rPr>
                    <w:t xml:space="preserve"> </w:t>
                  </w:r>
                  <w:r w:rsidRPr="00087BB2">
                    <w:rPr>
                      <w:rFonts w:ascii="Verdana" w:hAnsi="Verdana" w:cs="Leelawadee"/>
                      <w:sz w:val="20"/>
                    </w:rPr>
                    <w:t xml:space="preserve">Instituições </w:t>
                  </w:r>
                  <w:r w:rsidR="009908CD">
                    <w:rPr>
                      <w:rFonts w:ascii="Verdana" w:hAnsi="Verdana" w:cs="Leelawadee"/>
                      <w:sz w:val="20"/>
                    </w:rPr>
                    <w:t>Consorciadas</w:t>
                  </w:r>
                  <w:r w:rsidR="009908CD" w:rsidRPr="00087BB2">
                    <w:rPr>
                      <w:rFonts w:ascii="Verdana" w:hAnsi="Verdana" w:cs="Leelawadee"/>
                      <w:sz w:val="20"/>
                    </w:rPr>
                    <w:t xml:space="preserve"> </w:t>
                  </w:r>
                  <w:r w:rsidR="009908CD">
                    <w:rPr>
                      <w:rFonts w:ascii="Verdana" w:hAnsi="Verdana" w:cs="Leelawadee"/>
                      <w:sz w:val="20"/>
                    </w:rPr>
                    <w:t>e o Coordenador Líder</w:t>
                  </w:r>
                  <w:r w:rsidRPr="00087BB2">
                    <w:rPr>
                      <w:rFonts w:ascii="Verdana" w:hAnsi="Verdana" w:cs="Leelawadee"/>
                      <w:sz w:val="20"/>
                    </w:rPr>
                    <w:t xml:space="preserve"> serão responsáveis pela transmissão, à B3, das ordens acolhidas por meio dos </w:t>
                  </w:r>
                  <w:r w:rsidR="002022CD">
                    <w:rPr>
                      <w:rFonts w:ascii="Verdana" w:hAnsi="Verdana" w:cs="Leelawadee"/>
                      <w:sz w:val="20"/>
                    </w:rPr>
                    <w:t>Termos de Aceitação da Oferta</w:t>
                  </w:r>
                  <w:r w:rsidRPr="00087BB2">
                    <w:rPr>
                      <w:rFonts w:ascii="Verdana" w:hAnsi="Verdana" w:cs="Leelawadee"/>
                      <w:sz w:val="20"/>
                    </w:rPr>
                    <w:t xml:space="preserve">. As Instituições Participantes da Oferta somente atenderão aos </w:t>
                  </w:r>
                  <w:r w:rsidR="002022CD">
                    <w:rPr>
                      <w:rFonts w:ascii="Verdana" w:hAnsi="Verdana" w:cs="Leelawadee"/>
                      <w:sz w:val="20"/>
                    </w:rPr>
                    <w:t>Termos de Aceitação da Oferta</w:t>
                  </w:r>
                  <w:r w:rsidRPr="00087BB2">
                    <w:rPr>
                      <w:rFonts w:ascii="Verdana" w:hAnsi="Verdana" w:cs="Leelawadee"/>
                      <w:sz w:val="20"/>
                    </w:rPr>
                    <w:t xml:space="preserve"> feitos por Investidores titulares de contas nelas abertas ou mantidas pelo respectivos Investidores</w:t>
                  </w:r>
                  <w:r w:rsidR="00745D9B">
                    <w:rPr>
                      <w:rFonts w:ascii="Verdana" w:hAnsi="Verdana" w:cs="Leelawadee"/>
                      <w:sz w:val="20"/>
                    </w:rPr>
                    <w:t>.</w:t>
                  </w:r>
                </w:p>
                <w:p w14:paraId="03DA0E17" w14:textId="5B9F65AD" w:rsidR="00032232" w:rsidRPr="00087BB2" w:rsidRDefault="00745D9B" w:rsidP="00804D38">
                  <w:pPr>
                    <w:pStyle w:val="Recuodecorpodetexto"/>
                    <w:numPr>
                      <w:ilvl w:val="0"/>
                      <w:numId w:val="5"/>
                    </w:numPr>
                    <w:tabs>
                      <w:tab w:val="clear" w:pos="720"/>
                      <w:tab w:val="num" w:pos="0"/>
                    </w:tabs>
                    <w:spacing w:after="0" w:line="276" w:lineRule="auto"/>
                    <w:ind w:left="0" w:firstLine="0"/>
                    <w:rPr>
                      <w:rFonts w:ascii="Verdana" w:hAnsi="Verdana" w:cs="Leelawadee"/>
                      <w:sz w:val="20"/>
                    </w:rPr>
                  </w:pPr>
                  <w:bookmarkStart w:id="59" w:name="_Ref143610338"/>
                  <w:r>
                    <w:rPr>
                      <w:rFonts w:ascii="Verdana" w:hAnsi="Verdana" w:cs="Leelawadee"/>
                      <w:sz w:val="20"/>
                    </w:rPr>
                    <w:t>O</w:t>
                  </w:r>
                  <w:r w:rsidRPr="00087BB2">
                    <w:rPr>
                      <w:rFonts w:ascii="Verdana" w:hAnsi="Verdana" w:cs="Leelawadee"/>
                      <w:sz w:val="20"/>
                    </w:rPr>
                    <w:t xml:space="preserve">s </w:t>
                  </w:r>
                  <w:r w:rsidR="00032232" w:rsidRPr="00087BB2">
                    <w:rPr>
                      <w:rFonts w:ascii="Verdana" w:hAnsi="Verdana" w:cs="Leelawadee"/>
                      <w:sz w:val="20"/>
                    </w:rPr>
                    <w:t>Investidores deverão efetuar o pagamento do valor de integralização das Cotas informado conforme o item “</w:t>
                  </w:r>
                  <w:r w:rsidR="009908CD">
                    <w:rPr>
                      <w:rFonts w:ascii="Verdana" w:hAnsi="Verdana" w:cs="Leelawadee"/>
                      <w:sz w:val="20"/>
                    </w:rPr>
                    <w:fldChar w:fldCharType="begin"/>
                  </w:r>
                  <w:r w:rsidR="009908CD">
                    <w:rPr>
                      <w:rFonts w:ascii="Verdana" w:hAnsi="Verdana" w:cs="Leelawadee"/>
                      <w:sz w:val="20"/>
                    </w:rPr>
                    <w:instrText xml:space="preserve"> REF _Ref143610442 \r \h </w:instrText>
                  </w:r>
                  <w:r w:rsidR="009908CD">
                    <w:rPr>
                      <w:rFonts w:ascii="Verdana" w:hAnsi="Verdana" w:cs="Leelawadee"/>
                      <w:sz w:val="20"/>
                    </w:rPr>
                  </w:r>
                  <w:r w:rsidR="009908CD">
                    <w:rPr>
                      <w:rFonts w:ascii="Verdana" w:hAnsi="Verdana" w:cs="Leelawadee"/>
                      <w:sz w:val="20"/>
                    </w:rPr>
                    <w:fldChar w:fldCharType="separate"/>
                  </w:r>
                  <w:r w:rsidR="00094974">
                    <w:rPr>
                      <w:rFonts w:ascii="Verdana" w:hAnsi="Verdana" w:cs="Leelawadee"/>
                      <w:sz w:val="20"/>
                    </w:rPr>
                    <w:t>7</w:t>
                  </w:r>
                  <w:r w:rsidR="009908CD">
                    <w:rPr>
                      <w:rFonts w:ascii="Verdana" w:hAnsi="Verdana" w:cs="Leelawadee"/>
                      <w:sz w:val="20"/>
                    </w:rPr>
                    <w:fldChar w:fldCharType="end"/>
                  </w:r>
                  <w:r w:rsidR="00032232" w:rsidRPr="00087BB2">
                    <w:rPr>
                      <w:rFonts w:ascii="Verdana" w:hAnsi="Verdana" w:cs="Leelawadee"/>
                      <w:sz w:val="20"/>
                    </w:rPr>
                    <w:t xml:space="preserve">” acima, à vista e em moeda corrente nacional, junto à Instituição Participante da Oferta com que tenham realizado os respectivos </w:t>
                  </w:r>
                  <w:r w:rsidR="002022CD">
                    <w:rPr>
                      <w:rFonts w:ascii="Verdana" w:hAnsi="Verdana" w:cs="Leelawadee"/>
                      <w:sz w:val="20"/>
                    </w:rPr>
                    <w:t>Termos de Aceitação da Oferta</w:t>
                  </w:r>
                  <w:r w:rsidR="00032232" w:rsidRPr="00087BB2">
                    <w:rPr>
                      <w:rFonts w:ascii="Verdana" w:hAnsi="Verdana" w:cs="Leelawadee"/>
                      <w:sz w:val="20"/>
                    </w:rPr>
                    <w:t xml:space="preserve">, em recursos imediatamente disponíveis, até as 16:00 horas da Data de Liquidação. Não havendo o pagamento pontual por um Investidor, o respectivo </w:t>
                  </w:r>
                  <w:r w:rsidR="002022CD">
                    <w:rPr>
                      <w:rFonts w:ascii="Verdana" w:hAnsi="Verdana" w:cs="Leelawadee"/>
                      <w:sz w:val="20"/>
                    </w:rPr>
                    <w:t>Termo de Aceitação da Oferta</w:t>
                  </w:r>
                  <w:r w:rsidR="00032232" w:rsidRPr="00087BB2">
                    <w:rPr>
                      <w:rFonts w:ascii="Verdana" w:hAnsi="Verdana" w:cs="Leelawadee"/>
                      <w:sz w:val="20"/>
                    </w:rPr>
                    <w:t xml:space="preserve"> será automaticamente cancelado pela Instituição Participante da Oferta junto à qual tenha sido realizado.</w:t>
                  </w:r>
                  <w:bookmarkEnd w:id="59"/>
                </w:p>
                <w:p w14:paraId="5F5B2C3F" w14:textId="0F518ED5" w:rsidR="00032232" w:rsidRPr="00087BB2" w:rsidRDefault="009908CD" w:rsidP="00804D38">
                  <w:pPr>
                    <w:pStyle w:val="Recuodecorpodetexto"/>
                    <w:numPr>
                      <w:ilvl w:val="0"/>
                      <w:numId w:val="5"/>
                    </w:numPr>
                    <w:tabs>
                      <w:tab w:val="clear" w:pos="720"/>
                      <w:tab w:val="num" w:pos="0"/>
                    </w:tabs>
                    <w:spacing w:after="0" w:line="276" w:lineRule="auto"/>
                    <w:ind w:left="0" w:firstLine="0"/>
                    <w:rPr>
                      <w:rFonts w:ascii="Verdana" w:hAnsi="Verdana" w:cs="Leelawadee"/>
                      <w:bCs/>
                      <w:sz w:val="20"/>
                      <w:u w:val="single"/>
                    </w:rPr>
                  </w:pPr>
                  <w:r w:rsidRPr="00192CFE">
                    <w:rPr>
                      <w:rFonts w:ascii="Verdana" w:hAnsi="Verdana" w:cs="Leelawadee"/>
                      <w:sz w:val="20"/>
                    </w:rPr>
                    <w:t xml:space="preserve">Até </w:t>
                  </w:r>
                  <w:r w:rsidR="00032232" w:rsidRPr="00192CFE">
                    <w:rPr>
                      <w:rFonts w:ascii="Verdana" w:hAnsi="Verdana" w:cs="Leelawadee"/>
                      <w:sz w:val="20"/>
                    </w:rPr>
                    <w:t xml:space="preserve">as 16:00 horas da Data de Liquidação, a B3, em nome de cada Instituição Participante da Oferta junto à qual os </w:t>
                  </w:r>
                  <w:r w:rsidR="002022CD">
                    <w:rPr>
                      <w:rFonts w:ascii="Verdana" w:hAnsi="Verdana" w:cs="Leelawadee"/>
                      <w:sz w:val="20"/>
                    </w:rPr>
                    <w:t>Termos de Aceitação da Oferta</w:t>
                  </w:r>
                  <w:r w:rsidR="00032232" w:rsidRPr="00192CFE">
                    <w:rPr>
                      <w:rFonts w:ascii="Verdana" w:hAnsi="Verdana" w:cs="Leelawadee"/>
                      <w:sz w:val="20"/>
                    </w:rPr>
                    <w:t xml:space="preserve"> tenham sido realizados, entregará a cada Investidor os recibos de Cotas por ele subscritas, ressalvadas as possibilidades de desistência e de cancelamento previstas na Seção “</w:t>
                  </w:r>
                  <w:bookmarkStart w:id="60" w:name="_Hlk143016767"/>
                  <w:r w:rsidR="00192CFE" w:rsidRPr="00804D38">
                    <w:rPr>
                      <w:rFonts w:ascii="Verdana" w:hAnsi="Verdana" w:cs="Leelawadee"/>
                      <w:sz w:val="20"/>
                    </w:rPr>
                    <w:t xml:space="preserve">Alteração das Circunstâncias, Modificação, Revogação, </w:t>
                  </w:r>
                  <w:r w:rsidR="00192CFE" w:rsidRPr="00804D38">
                    <w:rPr>
                      <w:rFonts w:ascii="Verdana" w:hAnsi="Verdana" w:cs="Leelawadee"/>
                      <w:sz w:val="20"/>
                    </w:rPr>
                    <w:lastRenderedPageBreak/>
                    <w:t>Suspensão ou Cancelamento da Oferta</w:t>
                  </w:r>
                  <w:bookmarkEnd w:id="60"/>
                  <w:r w:rsidR="00032232" w:rsidRPr="00087BB2">
                    <w:rPr>
                      <w:rFonts w:ascii="Verdana" w:hAnsi="Verdana" w:cs="Leelawadee"/>
                      <w:sz w:val="20"/>
                    </w:rPr>
                    <w:t>” do Prospecto, e a possibilidade de rateio por meio da divisão igualitária e sucessiva das Cotas prevista na Seção “Critério de Colocação da Oferta”, do Prospecto.</w:t>
                  </w:r>
                </w:p>
                <w:p w14:paraId="1CB5BA74" w14:textId="46E14BC8" w:rsidR="00032232" w:rsidRPr="00032232" w:rsidRDefault="00032232" w:rsidP="00804D38">
                  <w:pPr>
                    <w:pStyle w:val="Recuodecorpodetexto"/>
                    <w:numPr>
                      <w:ilvl w:val="0"/>
                      <w:numId w:val="5"/>
                    </w:numPr>
                    <w:tabs>
                      <w:tab w:val="left" w:pos="426"/>
                    </w:tabs>
                    <w:spacing w:after="0" w:line="276" w:lineRule="auto"/>
                    <w:ind w:left="0" w:firstLine="0"/>
                    <w:rPr>
                      <w:rFonts w:ascii="Verdana" w:hAnsi="Verdana" w:cstheme="minorHAnsi"/>
                      <w:sz w:val="20"/>
                    </w:rPr>
                  </w:pPr>
                  <w:r w:rsidRPr="00032232">
                    <w:rPr>
                      <w:rFonts w:ascii="Verdana" w:hAnsi="Verdana" w:cstheme="minorHAnsi"/>
                      <w:bCs/>
                      <w:sz w:val="20"/>
                    </w:rPr>
                    <w:t xml:space="preserve">O Investidor declara sob as penas da lei que possui poderes necessários para outorgar os poderes outorgados à Instituição Participante da Oferta nos termos neste </w:t>
                  </w:r>
                  <w:r w:rsidR="002022CD">
                    <w:rPr>
                      <w:rFonts w:ascii="Verdana" w:hAnsi="Verdana" w:cstheme="minorHAnsi"/>
                      <w:bCs/>
                      <w:sz w:val="20"/>
                    </w:rPr>
                    <w:t>Termo de Aceitação da Oferta</w:t>
                  </w:r>
                  <w:r w:rsidRPr="00032232">
                    <w:rPr>
                      <w:rFonts w:ascii="Verdana" w:hAnsi="Verdana" w:cstheme="minorHAnsi"/>
                      <w:bCs/>
                      <w:sz w:val="20"/>
                    </w:rPr>
                    <w:t>.</w:t>
                  </w:r>
                  <w:r w:rsidRPr="00032232">
                    <w:rPr>
                      <w:rFonts w:ascii="Verdana" w:hAnsi="Verdana" w:cstheme="minorHAnsi"/>
                      <w:sz w:val="20"/>
                    </w:rPr>
                    <w:t xml:space="preserve"> </w:t>
                  </w:r>
                </w:p>
                <w:p w14:paraId="02BEA6F2" w14:textId="4C251FA8" w:rsidR="00032232" w:rsidRPr="00032232" w:rsidRDefault="00032232" w:rsidP="00804D38">
                  <w:pPr>
                    <w:pStyle w:val="Recuodecorpodetexto"/>
                    <w:numPr>
                      <w:ilvl w:val="0"/>
                      <w:numId w:val="5"/>
                    </w:numPr>
                    <w:tabs>
                      <w:tab w:val="left" w:pos="426"/>
                    </w:tabs>
                    <w:spacing w:after="0" w:line="276" w:lineRule="auto"/>
                    <w:ind w:left="0" w:firstLine="0"/>
                    <w:rPr>
                      <w:rFonts w:ascii="Verdana" w:hAnsi="Verdana" w:cstheme="minorHAnsi"/>
                      <w:sz w:val="20"/>
                    </w:rPr>
                  </w:pPr>
                  <w:r w:rsidRPr="00032232">
                    <w:rPr>
                      <w:rFonts w:ascii="Verdana" w:hAnsi="Verdana" w:cstheme="minorHAnsi"/>
                      <w:sz w:val="20"/>
                    </w:rPr>
                    <w:t xml:space="preserve">A liquidação física e financeira dos </w:t>
                  </w:r>
                  <w:r w:rsidR="002022CD">
                    <w:rPr>
                      <w:rFonts w:ascii="Verdana" w:hAnsi="Verdana" w:cstheme="minorHAnsi"/>
                      <w:sz w:val="20"/>
                    </w:rPr>
                    <w:t>Termos de Aceitação da Oferta</w:t>
                  </w:r>
                  <w:r w:rsidRPr="00032232">
                    <w:rPr>
                      <w:rFonts w:ascii="Verdana" w:hAnsi="Verdana" w:cstheme="minorHAnsi"/>
                      <w:sz w:val="20"/>
                    </w:rPr>
                    <w:t xml:space="preserve"> que se dará na data prevista no Cronograma Estimado da Oferta, do Prospecto (“</w:t>
                  </w:r>
                  <w:r w:rsidRPr="00032232">
                    <w:rPr>
                      <w:rFonts w:ascii="Verdana" w:hAnsi="Verdana" w:cstheme="minorHAnsi"/>
                      <w:b/>
                      <w:sz w:val="20"/>
                    </w:rPr>
                    <w:t>Data de Liquidação</w:t>
                  </w:r>
                  <w:r w:rsidRPr="00032232">
                    <w:rPr>
                      <w:rFonts w:ascii="Verdana" w:hAnsi="Verdana" w:cstheme="minorHAnsi"/>
                      <w:sz w:val="20"/>
                    </w:rPr>
                    <w:t>”), observados os procedimentos operacionais da B3. As Instituições Participantes da Oferta farão sua liquidação exclusivamente na forma do Contrato de Distribuição e no termo de adesão ao Contrato de Distribuição, conforme o caso.</w:t>
                  </w:r>
                </w:p>
                <w:p w14:paraId="6E6B9685" w14:textId="22EE6C2E" w:rsidR="00032232" w:rsidRPr="00032232" w:rsidRDefault="00032232" w:rsidP="00804D38">
                  <w:pPr>
                    <w:pStyle w:val="Recuodecorpodetexto"/>
                    <w:numPr>
                      <w:ilvl w:val="0"/>
                      <w:numId w:val="5"/>
                    </w:numPr>
                    <w:tabs>
                      <w:tab w:val="left" w:pos="426"/>
                    </w:tabs>
                    <w:spacing w:after="0" w:line="276" w:lineRule="auto"/>
                    <w:ind w:left="0" w:firstLine="0"/>
                    <w:rPr>
                      <w:rFonts w:ascii="Verdana" w:hAnsi="Verdana" w:cstheme="minorHAnsi"/>
                      <w:sz w:val="20"/>
                    </w:rPr>
                  </w:pPr>
                  <w:r w:rsidRPr="00032232">
                    <w:rPr>
                      <w:rFonts w:ascii="Verdana" w:hAnsi="Verdana" w:cstheme="minorHAnsi"/>
                      <w:bCs/>
                      <w:sz w:val="20"/>
                    </w:rPr>
                    <w:t xml:space="preserve">Caso, na Data de Liquidação, as Cotas subscritas não sejam totalmente integralizadas por falha dos Investidores, a integralização das Cotas objeto da falha poderá ser realizada junto ao Escriturador até o 5º (quinto) Dia Útil imediatamente subsequente à Data de Liquidação pelo Preço de </w:t>
                  </w:r>
                  <w:r w:rsidRPr="00032232">
                    <w:rPr>
                      <w:rFonts w:ascii="Verdana" w:hAnsi="Verdana" w:cstheme="minorHAnsi"/>
                      <w:sz w:val="20"/>
                    </w:rPr>
                    <w:t>Emissão.</w:t>
                  </w:r>
                </w:p>
                <w:p w14:paraId="307A675A" w14:textId="473C4E5E" w:rsidR="00032232" w:rsidRPr="00032232" w:rsidRDefault="00032232" w:rsidP="00804D38">
                  <w:pPr>
                    <w:pStyle w:val="Recuodecorpodetexto"/>
                    <w:numPr>
                      <w:ilvl w:val="0"/>
                      <w:numId w:val="5"/>
                    </w:numPr>
                    <w:tabs>
                      <w:tab w:val="left" w:pos="426"/>
                    </w:tabs>
                    <w:spacing w:after="0" w:line="276" w:lineRule="auto"/>
                    <w:ind w:left="0" w:firstLine="0"/>
                    <w:rPr>
                      <w:rFonts w:ascii="Verdana" w:hAnsi="Verdana" w:cstheme="minorHAnsi"/>
                      <w:sz w:val="20"/>
                    </w:rPr>
                  </w:pPr>
                  <w:r w:rsidRPr="00032232">
                    <w:rPr>
                      <w:rFonts w:ascii="Verdana" w:hAnsi="Verdana" w:cstheme="minorHAnsi"/>
                      <w:sz w:val="20"/>
                    </w:rPr>
                    <w:t xml:space="preserve">O Investidor declara estar ciente de que, caso não realize a integralização das Cotas, na forma descrita neste </w:t>
                  </w:r>
                  <w:r w:rsidR="002022CD">
                    <w:rPr>
                      <w:rFonts w:ascii="Verdana" w:hAnsi="Verdana" w:cstheme="minorHAnsi"/>
                      <w:sz w:val="20"/>
                    </w:rPr>
                    <w:t>Termo de Aceitação da Oferta</w:t>
                  </w:r>
                  <w:r w:rsidRPr="00032232">
                    <w:rPr>
                      <w:rFonts w:ascii="Verdana" w:hAnsi="Verdana" w:cstheme="minorHAnsi"/>
                      <w:sz w:val="20"/>
                    </w:rPr>
                    <w:t>, sua ordem será cancelada pela respectiva Instituição Participante da Oferta.</w:t>
                  </w:r>
                </w:p>
                <w:p w14:paraId="66393B9A" w14:textId="70C0B132" w:rsidR="00395920" w:rsidRPr="00032232" w:rsidRDefault="00032232" w:rsidP="00804D38">
                  <w:pPr>
                    <w:pStyle w:val="Recuodecorpodetexto"/>
                    <w:numPr>
                      <w:ilvl w:val="0"/>
                      <w:numId w:val="5"/>
                    </w:numPr>
                    <w:tabs>
                      <w:tab w:val="left" w:pos="426"/>
                    </w:tabs>
                    <w:spacing w:after="0" w:line="276" w:lineRule="auto"/>
                    <w:ind w:left="0" w:firstLine="0"/>
                    <w:rPr>
                      <w:rFonts w:ascii="Verdana" w:hAnsi="Verdana" w:cstheme="minorHAnsi"/>
                      <w:sz w:val="20"/>
                    </w:rPr>
                  </w:pPr>
                  <w:r w:rsidRPr="00032232">
                    <w:rPr>
                      <w:rFonts w:ascii="Verdana" w:hAnsi="Verdana" w:cstheme="minorHAnsi"/>
                      <w:sz w:val="20"/>
                    </w:rPr>
                    <w:t xml:space="preserve">Os </w:t>
                  </w:r>
                  <w:r w:rsidR="002022CD">
                    <w:rPr>
                      <w:rFonts w:ascii="Verdana" w:hAnsi="Verdana" w:cstheme="minorHAnsi"/>
                      <w:sz w:val="20"/>
                    </w:rPr>
                    <w:t>Termos de Aceitação da Oferta</w:t>
                  </w:r>
                  <w:r w:rsidR="00395920" w:rsidRPr="00087BB2">
                    <w:rPr>
                      <w:rFonts w:ascii="Verdana" w:hAnsi="Verdana" w:cstheme="minorHAnsi"/>
                      <w:sz w:val="20"/>
                    </w:rPr>
                    <w:t xml:space="preserve"> serão irrevogáveis e irretratáveis, exceto nas hipóteses descritas na Seção “</w:t>
                  </w:r>
                  <w:r w:rsidR="00192CFE">
                    <w:rPr>
                      <w:rFonts w:ascii="Verdana" w:hAnsi="Verdana" w:cstheme="minorHAnsi"/>
                      <w:sz w:val="20"/>
                    </w:rPr>
                    <w:t>Critério de Colocação da Oferta</w:t>
                  </w:r>
                  <w:r w:rsidR="00395920" w:rsidRPr="00087BB2">
                    <w:rPr>
                      <w:rFonts w:ascii="Verdana" w:hAnsi="Verdana" w:cstheme="minorHAnsi"/>
                      <w:sz w:val="20"/>
                    </w:rPr>
                    <w:t xml:space="preserve">” deste </w:t>
                  </w:r>
                  <w:r w:rsidR="002022CD">
                    <w:rPr>
                      <w:rFonts w:ascii="Verdana" w:hAnsi="Verdana" w:cstheme="minorHAnsi"/>
                      <w:sz w:val="20"/>
                    </w:rPr>
                    <w:t>Termo de Aceitação da Oferta</w:t>
                  </w:r>
                  <w:r w:rsidR="00395920" w:rsidRPr="00087BB2">
                    <w:rPr>
                      <w:rFonts w:ascii="Verdana" w:hAnsi="Verdana" w:cstheme="minorHAnsi"/>
                      <w:sz w:val="20"/>
                    </w:rPr>
                    <w:t>.</w:t>
                  </w:r>
                </w:p>
                <w:p w14:paraId="6A387F8E" w14:textId="2B5AB0C5" w:rsidR="00032232" w:rsidRPr="00032232" w:rsidRDefault="00032232" w:rsidP="00804D38">
                  <w:pPr>
                    <w:pStyle w:val="Recuodecorpodetexto"/>
                    <w:numPr>
                      <w:ilvl w:val="0"/>
                      <w:numId w:val="5"/>
                    </w:numPr>
                    <w:tabs>
                      <w:tab w:val="left" w:pos="426"/>
                    </w:tabs>
                    <w:spacing w:after="0" w:line="276" w:lineRule="auto"/>
                    <w:ind w:left="0" w:firstLine="0"/>
                    <w:rPr>
                      <w:rFonts w:ascii="Verdana" w:hAnsi="Verdana" w:cs="Arial"/>
                      <w:sz w:val="20"/>
                    </w:rPr>
                  </w:pPr>
                  <w:r w:rsidRPr="00032232">
                    <w:rPr>
                      <w:rFonts w:ascii="Verdana" w:hAnsi="Verdana" w:cs="Arial"/>
                      <w:sz w:val="20"/>
                    </w:rPr>
                    <w:t xml:space="preserve">Fica eleita a Comarca de São Paulo/SP como a competente para dirimir as questões oriundas deste </w:t>
                  </w:r>
                  <w:r w:rsidR="002022CD">
                    <w:rPr>
                      <w:rFonts w:ascii="Verdana" w:hAnsi="Verdana" w:cs="Arial"/>
                      <w:sz w:val="20"/>
                    </w:rPr>
                    <w:t>Termo de Aceitação da Oferta</w:t>
                  </w:r>
                  <w:r w:rsidRPr="00032232">
                    <w:rPr>
                      <w:rFonts w:ascii="Verdana" w:hAnsi="Verdana" w:cs="Arial"/>
                      <w:sz w:val="20"/>
                    </w:rPr>
                    <w:t>, com a renúncia expressa a qualquer foro, por mais privilegiado que seja ou venha a ser.</w:t>
                  </w:r>
                </w:p>
                <w:p w14:paraId="0A5CB21F" w14:textId="62B94FB3" w:rsidR="00E3086C" w:rsidRDefault="00395920" w:rsidP="006D3179">
                  <w:pPr>
                    <w:widowControl w:val="0"/>
                    <w:suppressAutoHyphens/>
                    <w:spacing w:after="0"/>
                    <w:jc w:val="both"/>
                    <w:rPr>
                      <w:rFonts w:ascii="Verdana" w:hAnsi="Verdana" w:cstheme="minorHAnsi"/>
                      <w:b/>
                      <w:spacing w:val="-4"/>
                      <w:sz w:val="20"/>
                      <w:szCs w:val="20"/>
                    </w:rPr>
                  </w:pPr>
                  <w:r w:rsidRPr="006D3179">
                    <w:rPr>
                      <w:rFonts w:ascii="Verdana" w:hAnsi="Verdana" w:cs="Arial"/>
                      <w:b/>
                      <w:sz w:val="20"/>
                      <w:szCs w:val="20"/>
                    </w:rPr>
                    <w:t>RECOMENDA-SE AOS INVESTIDORES INTERESSADOS NA REALIZAÇÃO DE PEDIDO(S) DE SUBSCRIÇÃO QUE (I) LEIAM CUIDADOSAMENTE OS TERMOS E CONDIÇÕES ESTIPULADOS NO(S) PEDIDO(S) DE SUBSCRIÇÃO, ESPECIALMENTE NO QUE SE REFERE AOS PROCEDIMENTOS RELATIVOS À LIQUIDAÇÃO DA OFERTA E AS INFORMAÇÕES CONSTANTES DO PROSPECTO DEFINITIVO, EM ESPECIAL A SEÇÃO “FATORES DE RISCO”, DO PROSPECTO PARA AVALIAÇÃO DOS RISCOS A QUE O FUNDO ESTÁ EXPOSTO, BEM COMO AQUELES RELACIONADOS À EMISSÃO, À OFERTA E AS COTAS, OS QUAIS QUE DEVEM SER CONSIDERADOS PARA O INVESTIMENTO NAS NOVAS COTAS, BEM COMO O REGULAMENTO; (II) VERIFIQUEM COM A INSTITUIÇÃO PARTICIPANTE DA OFERTA DE SUA PREFERÊNCIA, ANTES DE REALIZAR O(S) SEU(S) PEDIDO(S) DE SUBSCRIÇÃO, SE ESSA, A SEU EXCLUSIVO CRITÉRIO, EXIGIRÁ (A) A ABERTURA OU ATUALIZAÇÃO DE CONTA E/OU CADASTRO; E/OU (B) A MANUTENÇÃO DE RECURSOS EM CONTA CORRENTE NELA ABERTA E/OU MANTIDA, PARA FINS DE GARANTIA DO(S) PEDIDO(S) DE SUBSCRIÇÃO; (III) VERIFIQUEM COM A INSTITUIÇÃO PARTICIPANTE DA OFERTA DE SUA PREFERÊNCIA, ANTES DE REALIZAR O(S) SEU(S) PEDIDO(S) DE SUBSCRIÇÃO, A POSSIBILIDADE DE DÉBITO ANTECIPADO DO(S) PEDIDO(S) POR PARTE DA INSTITUIÇÃO PARTICIPANTE DA OFERTA; E (IV) ENTREM EM CONTATO COM A INSTITUIÇÃO PARTICIPANTE DA OFERTA DE SUA PREFERÊNCIA PARA OBTER INFORMAÇÕES MAIS DETALHADAS SOBRE O PRAZO ESTABELECIDO PELA INSTITUIÇÃO PARTICIPANTE DA OFERTA PARA A REALIZAÇÃO DO(S) PEDIDO(S) DE SUBSCRIÇÃO OU, SE FOR O CASO, PARA A REALIZAÇÃO DO CADASTRO NA INSTITUIÇÃO PARTICIPANTE DA OFERTA, TENDO EM VISTA OS PROCEDIMENTOS OPERACIONAIS ADOTADOS POR CADA INSTITUIÇÃO PARTICIPANTE DA OFERTA.</w:t>
                  </w:r>
                  <w:r w:rsidRPr="00032232">
                    <w:rPr>
                      <w:rFonts w:ascii="Verdana" w:hAnsi="Verdana" w:cstheme="minorHAnsi"/>
                      <w:b/>
                      <w:spacing w:val="-4"/>
                      <w:sz w:val="20"/>
                      <w:szCs w:val="20"/>
                    </w:rPr>
                    <w:t xml:space="preserve"> </w:t>
                  </w:r>
                </w:p>
                <w:p w14:paraId="39DB639B" w14:textId="6DD6103D" w:rsidR="00E21C91" w:rsidRDefault="00E21C91" w:rsidP="00087BB2">
                  <w:pPr>
                    <w:spacing w:after="0"/>
                    <w:ind w:right="284"/>
                    <w:jc w:val="both"/>
                    <w:rPr>
                      <w:rFonts w:ascii="Verdana" w:hAnsi="Verdana" w:cstheme="minorHAnsi"/>
                      <w:b/>
                      <w:spacing w:val="-4"/>
                      <w:sz w:val="20"/>
                      <w:szCs w:val="20"/>
                    </w:rPr>
                  </w:pPr>
                </w:p>
                <w:p w14:paraId="4839D4BE" w14:textId="77777777" w:rsidR="00E21C91" w:rsidRDefault="00E21C91" w:rsidP="00087BB2">
                  <w:pPr>
                    <w:spacing w:after="0"/>
                    <w:ind w:right="284"/>
                    <w:jc w:val="both"/>
                    <w:rPr>
                      <w:rFonts w:ascii="Verdana" w:hAnsi="Verdana" w:cstheme="minorHAnsi"/>
                      <w:b/>
                      <w:spacing w:val="-4"/>
                      <w:sz w:val="20"/>
                      <w:szCs w:val="20"/>
                    </w:rPr>
                  </w:pPr>
                </w:p>
                <w:p w14:paraId="354DCE73" w14:textId="77777777" w:rsidR="00E21C91" w:rsidRPr="00032232" w:rsidRDefault="00E21C91" w:rsidP="00E21C91">
                  <w:pPr>
                    <w:widowControl w:val="0"/>
                    <w:suppressAutoHyphens/>
                    <w:spacing w:after="0"/>
                    <w:jc w:val="center"/>
                    <w:rPr>
                      <w:rFonts w:ascii="Verdana" w:hAnsi="Verdana" w:cs="Arial"/>
                      <w:b/>
                      <w:sz w:val="20"/>
                      <w:szCs w:val="20"/>
                    </w:rPr>
                  </w:pPr>
                  <w:r w:rsidRPr="00032232">
                    <w:rPr>
                      <w:rFonts w:ascii="Verdana" w:hAnsi="Verdana" w:cs="Arial"/>
                      <w:b/>
                      <w:sz w:val="20"/>
                      <w:szCs w:val="20"/>
                    </w:rPr>
                    <w:t>______________________________________________________________________</w:t>
                  </w:r>
                </w:p>
                <w:sdt>
                  <w:sdtPr>
                    <w:rPr>
                      <w:rFonts w:ascii="Verdana" w:hAnsi="Verdana" w:cs="Arial"/>
                      <w:b/>
                      <w:sz w:val="20"/>
                      <w:szCs w:val="20"/>
                      <w:highlight w:val="lightGray"/>
                    </w:rPr>
                    <w:id w:val="-1816788472"/>
                    <w:placeholder>
                      <w:docPart w:val="DefaultPlaceholder_-1854013440"/>
                    </w:placeholder>
                    <w:text/>
                  </w:sdtPr>
                  <w:sdtContent>
                    <w:p w14:paraId="04F5D4D8" w14:textId="28F7EA11" w:rsidR="00E21C91" w:rsidRPr="00032232" w:rsidRDefault="00E21C91" w:rsidP="00E21C91">
                      <w:pPr>
                        <w:widowControl w:val="0"/>
                        <w:suppressAutoHyphens/>
                        <w:spacing w:after="0"/>
                        <w:jc w:val="center"/>
                        <w:rPr>
                          <w:rFonts w:ascii="Verdana" w:hAnsi="Verdana" w:cs="Arial"/>
                          <w:b/>
                          <w:sz w:val="20"/>
                          <w:szCs w:val="20"/>
                        </w:rPr>
                      </w:pPr>
                      <w:r w:rsidRPr="00032232">
                        <w:rPr>
                          <w:rFonts w:ascii="Verdana" w:hAnsi="Verdana" w:cs="Arial"/>
                          <w:b/>
                          <w:sz w:val="20"/>
                          <w:szCs w:val="20"/>
                          <w:highlight w:val="lightGray"/>
                        </w:rPr>
                        <w:t>[CARIMBO E ASSINATURA DA INSTITUIÇÃO PARTICIPANTE DA OFERTA]</w:t>
                      </w:r>
                    </w:p>
                  </w:sdtContent>
                </w:sdt>
                <w:tbl>
                  <w:tblPr>
                    <w:tblStyle w:val="Tabelacomgrade"/>
                    <w:tblW w:w="7796" w:type="dxa"/>
                    <w:tblInd w:w="1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4111"/>
                  </w:tblGrid>
                  <w:tr w:rsidR="00E21C91" w:rsidRPr="00D521D8" w14:paraId="5803AAB8" w14:textId="77777777" w:rsidTr="00D521D8">
                    <w:tc>
                      <w:tcPr>
                        <w:tcW w:w="3685" w:type="dxa"/>
                      </w:tcPr>
                      <w:p w14:paraId="65F30562" w14:textId="17290ED3" w:rsidR="00E21C91" w:rsidRPr="00032232" w:rsidRDefault="00E21C91" w:rsidP="00E21C91">
                        <w:pPr>
                          <w:widowControl w:val="0"/>
                          <w:suppressAutoHyphens/>
                          <w:spacing w:line="276" w:lineRule="auto"/>
                          <w:rPr>
                            <w:rFonts w:ascii="Verdana" w:hAnsi="Verdana" w:cs="Arial"/>
                            <w:sz w:val="20"/>
                            <w:szCs w:val="20"/>
                          </w:rPr>
                        </w:pPr>
                        <w:r w:rsidRPr="00032232">
                          <w:rPr>
                            <w:rFonts w:ascii="Verdana" w:hAnsi="Verdana" w:cs="Arial"/>
                            <w:sz w:val="20"/>
                            <w:szCs w:val="20"/>
                          </w:rPr>
                          <w:lastRenderedPageBreak/>
                          <w:t>Por:</w:t>
                        </w:r>
                        <w:r w:rsidR="002F7C4C">
                          <w:rPr>
                            <w:rFonts w:ascii="Verdana" w:hAnsi="Verdana" w:cs="Arial"/>
                            <w:sz w:val="20"/>
                            <w:szCs w:val="20"/>
                          </w:rPr>
                          <w:t xml:space="preserve"> </w:t>
                        </w:r>
                        <w:sdt>
                          <w:sdtPr>
                            <w:rPr>
                              <w:rFonts w:ascii="Verdana" w:hAnsi="Verdana" w:cs="Arial"/>
                              <w:sz w:val="20"/>
                              <w:szCs w:val="20"/>
                            </w:rPr>
                            <w:id w:val="1431469365"/>
                            <w:placeholder>
                              <w:docPart w:val="27DCC4444EDE4617BE2B1CC643E68727"/>
                            </w:placeholder>
                            <w:text/>
                          </w:sdtPr>
                          <w:sdtContent>
                            <w:r w:rsidR="002F7C4C">
                              <w:rPr>
                                <w:rFonts w:ascii="Verdana" w:hAnsi="Verdana" w:cs="Arial"/>
                                <w:sz w:val="20"/>
                                <w:szCs w:val="20"/>
                              </w:rPr>
                              <w:t>[•]</w:t>
                            </w:r>
                          </w:sdtContent>
                        </w:sdt>
                      </w:p>
                      <w:p w14:paraId="3722732B" w14:textId="3B37322E" w:rsidR="00E21C91" w:rsidRPr="00032232" w:rsidRDefault="00E21C91" w:rsidP="00E21C91">
                        <w:pPr>
                          <w:widowControl w:val="0"/>
                          <w:suppressAutoHyphens/>
                          <w:spacing w:line="276" w:lineRule="auto"/>
                          <w:rPr>
                            <w:rFonts w:ascii="Verdana" w:hAnsi="Verdana" w:cs="Arial"/>
                            <w:sz w:val="20"/>
                            <w:szCs w:val="20"/>
                          </w:rPr>
                        </w:pPr>
                        <w:r w:rsidRPr="00032232">
                          <w:rPr>
                            <w:rFonts w:ascii="Verdana" w:hAnsi="Verdana" w:cs="Arial"/>
                            <w:sz w:val="20"/>
                            <w:szCs w:val="20"/>
                          </w:rPr>
                          <w:t>Cargo:</w:t>
                        </w:r>
                        <w:r w:rsidR="002F7C4C">
                          <w:rPr>
                            <w:rFonts w:ascii="Verdana" w:hAnsi="Verdana" w:cs="Arial"/>
                            <w:sz w:val="20"/>
                            <w:szCs w:val="20"/>
                          </w:rPr>
                          <w:t xml:space="preserve"> </w:t>
                        </w:r>
                        <w:sdt>
                          <w:sdtPr>
                            <w:rPr>
                              <w:rFonts w:ascii="Verdana" w:hAnsi="Verdana" w:cs="Arial"/>
                              <w:sz w:val="20"/>
                              <w:szCs w:val="20"/>
                            </w:rPr>
                            <w:id w:val="788550371"/>
                            <w:placeholder>
                              <w:docPart w:val="EC46B82B729347A8890020AA068650BC"/>
                            </w:placeholder>
                            <w:text/>
                          </w:sdtPr>
                          <w:sdtContent>
                            <w:r w:rsidR="002F7C4C">
                              <w:rPr>
                                <w:rFonts w:ascii="Verdana" w:hAnsi="Verdana" w:cs="Arial"/>
                                <w:sz w:val="20"/>
                                <w:szCs w:val="20"/>
                              </w:rPr>
                              <w:t>[•]</w:t>
                            </w:r>
                          </w:sdtContent>
                        </w:sdt>
                      </w:p>
                    </w:tc>
                    <w:tc>
                      <w:tcPr>
                        <w:tcW w:w="4111" w:type="dxa"/>
                      </w:tcPr>
                      <w:p w14:paraId="3FA9080C" w14:textId="5B9FAE42" w:rsidR="00E21C91" w:rsidRPr="00032232" w:rsidRDefault="00E21C91" w:rsidP="00E21C91">
                        <w:pPr>
                          <w:widowControl w:val="0"/>
                          <w:suppressAutoHyphens/>
                          <w:spacing w:line="276" w:lineRule="auto"/>
                          <w:rPr>
                            <w:rFonts w:ascii="Verdana" w:hAnsi="Verdana" w:cs="Arial"/>
                            <w:sz w:val="20"/>
                            <w:szCs w:val="20"/>
                          </w:rPr>
                        </w:pPr>
                        <w:r w:rsidRPr="00032232">
                          <w:rPr>
                            <w:rFonts w:ascii="Verdana" w:hAnsi="Verdana" w:cs="Arial"/>
                            <w:sz w:val="20"/>
                            <w:szCs w:val="20"/>
                          </w:rPr>
                          <w:t>Por:</w:t>
                        </w:r>
                        <w:r w:rsidR="002F7C4C">
                          <w:rPr>
                            <w:rFonts w:ascii="Verdana" w:hAnsi="Verdana" w:cs="Arial"/>
                            <w:sz w:val="20"/>
                            <w:szCs w:val="20"/>
                          </w:rPr>
                          <w:t xml:space="preserve"> </w:t>
                        </w:r>
                        <w:sdt>
                          <w:sdtPr>
                            <w:rPr>
                              <w:rFonts w:ascii="Verdana" w:hAnsi="Verdana" w:cs="Arial"/>
                              <w:sz w:val="20"/>
                              <w:szCs w:val="20"/>
                            </w:rPr>
                            <w:id w:val="1425613482"/>
                            <w:placeholder>
                              <w:docPart w:val="E2A5E3C7FBCC4D2497260A9D935F905E"/>
                            </w:placeholder>
                            <w:text/>
                          </w:sdtPr>
                          <w:sdtContent>
                            <w:r w:rsidR="002F7C4C">
                              <w:rPr>
                                <w:rFonts w:ascii="Verdana" w:hAnsi="Verdana" w:cs="Arial"/>
                                <w:sz w:val="20"/>
                                <w:szCs w:val="20"/>
                              </w:rPr>
                              <w:t>[•]</w:t>
                            </w:r>
                          </w:sdtContent>
                        </w:sdt>
                      </w:p>
                      <w:p w14:paraId="52A67C84" w14:textId="0742EA97" w:rsidR="00E21C91" w:rsidRPr="00032232" w:rsidRDefault="00E21C91" w:rsidP="00E21C91">
                        <w:pPr>
                          <w:widowControl w:val="0"/>
                          <w:suppressAutoHyphens/>
                          <w:spacing w:line="276" w:lineRule="auto"/>
                          <w:rPr>
                            <w:rFonts w:ascii="Verdana" w:hAnsi="Verdana" w:cs="Arial"/>
                            <w:sz w:val="20"/>
                            <w:szCs w:val="20"/>
                          </w:rPr>
                        </w:pPr>
                        <w:r w:rsidRPr="00032232">
                          <w:rPr>
                            <w:rFonts w:ascii="Verdana" w:hAnsi="Verdana" w:cs="Arial"/>
                            <w:sz w:val="20"/>
                            <w:szCs w:val="20"/>
                          </w:rPr>
                          <w:t>Cargo:</w:t>
                        </w:r>
                        <w:r w:rsidR="002F7C4C">
                          <w:rPr>
                            <w:rFonts w:ascii="Verdana" w:hAnsi="Verdana" w:cs="Arial"/>
                            <w:sz w:val="20"/>
                            <w:szCs w:val="20"/>
                          </w:rPr>
                          <w:t xml:space="preserve"> </w:t>
                        </w:r>
                        <w:sdt>
                          <w:sdtPr>
                            <w:rPr>
                              <w:rFonts w:ascii="Verdana" w:hAnsi="Verdana" w:cs="Arial"/>
                              <w:sz w:val="20"/>
                              <w:szCs w:val="20"/>
                            </w:rPr>
                            <w:id w:val="-167262403"/>
                            <w:placeholder>
                              <w:docPart w:val="F806273C47B54CFAA85A68F7E0CF0DF3"/>
                            </w:placeholder>
                            <w:text/>
                          </w:sdtPr>
                          <w:sdtContent>
                            <w:r w:rsidR="002F7C4C">
                              <w:rPr>
                                <w:rFonts w:ascii="Verdana" w:hAnsi="Verdana" w:cs="Arial"/>
                                <w:sz w:val="20"/>
                                <w:szCs w:val="20"/>
                              </w:rPr>
                              <w:t>[•]</w:t>
                            </w:r>
                          </w:sdtContent>
                        </w:sdt>
                      </w:p>
                    </w:tc>
                  </w:tr>
                </w:tbl>
                <w:p w14:paraId="1FB93BB9" w14:textId="77777777" w:rsidR="00E21C91" w:rsidRPr="00032232" w:rsidRDefault="00E21C91" w:rsidP="00E21C91">
                  <w:pPr>
                    <w:widowControl w:val="0"/>
                    <w:suppressAutoHyphens/>
                    <w:spacing w:after="0"/>
                    <w:jc w:val="center"/>
                    <w:rPr>
                      <w:rFonts w:ascii="Verdana" w:hAnsi="Verdana" w:cs="Arial"/>
                      <w:sz w:val="20"/>
                      <w:szCs w:val="20"/>
                    </w:rPr>
                  </w:pPr>
                </w:p>
                <w:p w14:paraId="2034EABF" w14:textId="77777777" w:rsidR="00E21C91" w:rsidRPr="00032232" w:rsidRDefault="00E21C91" w:rsidP="00E21C91">
                  <w:pPr>
                    <w:widowControl w:val="0"/>
                    <w:suppressAutoHyphens/>
                    <w:spacing w:after="0"/>
                    <w:jc w:val="both"/>
                    <w:rPr>
                      <w:rFonts w:ascii="Verdana" w:hAnsi="Verdana" w:cs="Arial"/>
                      <w:b/>
                      <w:sz w:val="20"/>
                      <w:szCs w:val="20"/>
                    </w:rPr>
                  </w:pPr>
                </w:p>
                <w:p w14:paraId="291E6041" w14:textId="7547146A" w:rsidR="00E21C91" w:rsidRPr="00032232" w:rsidRDefault="002F7C4C" w:rsidP="00E21C91">
                  <w:pPr>
                    <w:widowControl w:val="0"/>
                    <w:suppressAutoHyphens/>
                    <w:spacing w:after="0"/>
                    <w:jc w:val="center"/>
                    <w:rPr>
                      <w:rFonts w:ascii="Verdana" w:hAnsi="Verdana" w:cs="Arial"/>
                      <w:b/>
                      <w:sz w:val="20"/>
                      <w:szCs w:val="20"/>
                    </w:rPr>
                  </w:pPr>
                  <w:sdt>
                    <w:sdtPr>
                      <w:rPr>
                        <w:rFonts w:ascii="Verdana" w:hAnsi="Verdana" w:cs="Arial"/>
                        <w:b/>
                        <w:sz w:val="20"/>
                        <w:szCs w:val="20"/>
                        <w:highlight w:val="lightGray"/>
                      </w:rPr>
                      <w:id w:val="-2050135641"/>
                      <w:placeholder>
                        <w:docPart w:val="DefaultPlaceholder_-1854013440"/>
                      </w:placeholder>
                      <w:text/>
                    </w:sdtPr>
                    <w:sdtContent>
                      <w:r w:rsidR="00E21C91" w:rsidRPr="00032232">
                        <w:rPr>
                          <w:rFonts w:ascii="Verdana" w:hAnsi="Verdana" w:cs="Arial"/>
                          <w:b/>
                          <w:sz w:val="20"/>
                          <w:szCs w:val="20"/>
                          <w:highlight w:val="lightGray"/>
                        </w:rPr>
                        <w:t>[LOCAL], [DATA]</w:t>
                      </w:r>
                    </w:sdtContent>
                  </w:sdt>
                  <w:r w:rsidR="00E21C91" w:rsidRPr="00032232">
                    <w:rPr>
                      <w:rFonts w:ascii="Verdana" w:hAnsi="Verdana" w:cs="Arial"/>
                      <w:b/>
                      <w:sz w:val="20"/>
                      <w:szCs w:val="20"/>
                    </w:rPr>
                    <w:t>.</w:t>
                  </w:r>
                </w:p>
                <w:p w14:paraId="0D5F604E" w14:textId="77777777" w:rsidR="00E21C91" w:rsidRPr="00032232" w:rsidRDefault="00E21C91" w:rsidP="00E21C91">
                  <w:pPr>
                    <w:widowControl w:val="0"/>
                    <w:suppressAutoHyphens/>
                    <w:spacing w:after="0"/>
                    <w:jc w:val="both"/>
                    <w:rPr>
                      <w:rFonts w:ascii="Verdana" w:hAnsi="Verdana" w:cs="Arial"/>
                      <w:sz w:val="20"/>
                      <w:szCs w:val="20"/>
                    </w:rPr>
                  </w:pPr>
                </w:p>
                <w:p w14:paraId="1EFE36C7" w14:textId="77777777" w:rsidR="00E21C91" w:rsidRPr="00032232" w:rsidRDefault="00E21C91" w:rsidP="00E21C91">
                  <w:pPr>
                    <w:widowControl w:val="0"/>
                    <w:suppressAutoHyphens/>
                    <w:spacing w:after="0"/>
                    <w:jc w:val="both"/>
                    <w:rPr>
                      <w:rFonts w:ascii="Verdana" w:hAnsi="Verdana" w:cs="Arial"/>
                      <w:sz w:val="20"/>
                      <w:szCs w:val="20"/>
                    </w:rPr>
                  </w:pPr>
                </w:p>
                <w:p w14:paraId="19882ABD" w14:textId="77777777" w:rsidR="00E21C91" w:rsidRPr="00032232" w:rsidRDefault="00E21C91" w:rsidP="00E21C91">
                  <w:pPr>
                    <w:widowControl w:val="0"/>
                    <w:suppressAutoHyphens/>
                    <w:spacing w:after="0"/>
                    <w:jc w:val="center"/>
                    <w:rPr>
                      <w:rFonts w:ascii="Verdana" w:hAnsi="Verdana" w:cs="Arial"/>
                      <w:sz w:val="20"/>
                      <w:szCs w:val="20"/>
                    </w:rPr>
                  </w:pPr>
                  <w:r w:rsidRPr="00032232">
                    <w:rPr>
                      <w:rFonts w:ascii="Verdana" w:hAnsi="Verdana" w:cs="Arial"/>
                      <w:sz w:val="20"/>
                      <w:szCs w:val="20"/>
                    </w:rPr>
                    <w:t>__________________________________________</w:t>
                  </w:r>
                </w:p>
                <w:sdt>
                  <w:sdtPr>
                    <w:rPr>
                      <w:rFonts w:ascii="Verdana" w:hAnsi="Verdana" w:cs="Arial"/>
                      <w:b/>
                      <w:sz w:val="20"/>
                      <w:szCs w:val="20"/>
                      <w:highlight w:val="lightGray"/>
                    </w:rPr>
                    <w:id w:val="-202259934"/>
                    <w:placeholder>
                      <w:docPart w:val="DefaultPlaceholder_-1854013440"/>
                    </w:placeholder>
                    <w:text/>
                  </w:sdtPr>
                  <w:sdtContent>
                    <w:p w14:paraId="17DC6237" w14:textId="6478664A" w:rsidR="00E21C91" w:rsidRPr="00032232" w:rsidRDefault="00E21C91" w:rsidP="00E21C91">
                      <w:pPr>
                        <w:widowControl w:val="0"/>
                        <w:suppressAutoHyphens/>
                        <w:spacing w:after="0"/>
                        <w:jc w:val="center"/>
                        <w:rPr>
                          <w:rFonts w:ascii="Verdana" w:hAnsi="Verdana" w:cs="Arial"/>
                          <w:b/>
                          <w:sz w:val="20"/>
                          <w:szCs w:val="20"/>
                        </w:rPr>
                      </w:pPr>
                      <w:r w:rsidRPr="00032232">
                        <w:rPr>
                          <w:rFonts w:ascii="Verdana" w:hAnsi="Verdana" w:cs="Arial"/>
                          <w:b/>
                          <w:sz w:val="20"/>
                          <w:szCs w:val="20"/>
                          <w:highlight w:val="lightGray"/>
                        </w:rPr>
                        <w:t>[SUBSCRITOR OU REPRESENTANTE LEGAL]</w:t>
                      </w:r>
                    </w:p>
                  </w:sdtContent>
                </w:sdt>
                <w:p w14:paraId="7CB08B61" w14:textId="77777777" w:rsidR="00E21C91" w:rsidRPr="00032232" w:rsidRDefault="00E21C91" w:rsidP="00E21C91">
                  <w:pPr>
                    <w:widowControl w:val="0"/>
                    <w:suppressAutoHyphens/>
                    <w:spacing w:after="0"/>
                    <w:jc w:val="both"/>
                    <w:rPr>
                      <w:rFonts w:ascii="Verdana" w:hAnsi="Verdana" w:cs="Arial"/>
                      <w:b/>
                      <w:sz w:val="20"/>
                      <w:szCs w:val="20"/>
                    </w:rPr>
                  </w:pPr>
                </w:p>
                <w:p w14:paraId="1BDFF94F" w14:textId="77777777" w:rsidR="00E21C91" w:rsidRPr="00032232" w:rsidRDefault="00E21C91" w:rsidP="00E21C91">
                  <w:pPr>
                    <w:widowControl w:val="0"/>
                    <w:suppressAutoHyphens/>
                    <w:spacing w:after="0"/>
                    <w:jc w:val="both"/>
                    <w:rPr>
                      <w:rFonts w:ascii="Verdana" w:hAnsi="Verdana" w:cs="Arial"/>
                      <w:b/>
                      <w:sz w:val="20"/>
                      <w:szCs w:val="20"/>
                    </w:rPr>
                  </w:pPr>
                  <w:r w:rsidRPr="00032232">
                    <w:rPr>
                      <w:rFonts w:ascii="Verdana" w:hAnsi="Verdana" w:cs="Arial"/>
                      <w:b/>
                      <w:sz w:val="20"/>
                      <w:szCs w:val="20"/>
                    </w:rPr>
                    <w:t>TESTEMUNHAS:</w:t>
                  </w:r>
                </w:p>
                <w:p w14:paraId="7A6C02EB" w14:textId="77777777" w:rsidR="00E21C91" w:rsidRPr="00032232" w:rsidRDefault="00E21C91" w:rsidP="00E21C91">
                  <w:pPr>
                    <w:widowControl w:val="0"/>
                    <w:suppressAutoHyphens/>
                    <w:spacing w:after="0"/>
                    <w:jc w:val="both"/>
                    <w:rPr>
                      <w:rFonts w:ascii="Verdana" w:hAnsi="Verdana" w:cs="Arial"/>
                      <w:sz w:val="20"/>
                      <w:szCs w:val="20"/>
                    </w:rPr>
                  </w:pPr>
                </w:p>
                <w:tbl>
                  <w:tblPr>
                    <w:tblStyle w:val="Tabelacomgrade"/>
                    <w:tblW w:w="10362"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0"/>
                    <w:gridCol w:w="425"/>
                    <w:gridCol w:w="4967"/>
                  </w:tblGrid>
                  <w:tr w:rsidR="00E21C91" w:rsidRPr="00D521D8" w14:paraId="34AEDF25" w14:textId="77777777" w:rsidTr="00D521D8">
                    <w:tc>
                      <w:tcPr>
                        <w:tcW w:w="4970" w:type="dxa"/>
                        <w:tcBorders>
                          <w:top w:val="single" w:sz="4" w:space="0" w:color="auto"/>
                        </w:tcBorders>
                      </w:tcPr>
                      <w:p w14:paraId="1CB8EC8E" w14:textId="0F1C4B97" w:rsidR="00E21C91" w:rsidRPr="00032232" w:rsidRDefault="00E21C91" w:rsidP="00E21C91">
                        <w:pPr>
                          <w:widowControl w:val="0"/>
                          <w:suppressAutoHyphens/>
                          <w:spacing w:line="276" w:lineRule="auto"/>
                          <w:jc w:val="both"/>
                          <w:rPr>
                            <w:rFonts w:ascii="Verdana" w:hAnsi="Verdana" w:cs="Arial"/>
                            <w:sz w:val="20"/>
                            <w:szCs w:val="20"/>
                          </w:rPr>
                        </w:pPr>
                        <w:r w:rsidRPr="00032232">
                          <w:rPr>
                            <w:rFonts w:ascii="Verdana" w:hAnsi="Verdana" w:cs="Arial"/>
                            <w:sz w:val="20"/>
                            <w:szCs w:val="20"/>
                          </w:rPr>
                          <w:t>Nome:</w:t>
                        </w:r>
                        <w:r w:rsidR="002F7C4C">
                          <w:rPr>
                            <w:rFonts w:ascii="Verdana" w:hAnsi="Verdana" w:cs="Arial"/>
                            <w:sz w:val="20"/>
                            <w:szCs w:val="20"/>
                          </w:rPr>
                          <w:t xml:space="preserve"> </w:t>
                        </w:r>
                        <w:sdt>
                          <w:sdtPr>
                            <w:rPr>
                              <w:rFonts w:ascii="Verdana" w:hAnsi="Verdana" w:cs="Arial"/>
                              <w:sz w:val="20"/>
                              <w:szCs w:val="20"/>
                            </w:rPr>
                            <w:id w:val="-388498097"/>
                            <w:placeholder>
                              <w:docPart w:val="22B5796D73DF4D0394E8856B964633F0"/>
                            </w:placeholder>
                            <w:text/>
                          </w:sdtPr>
                          <w:sdtContent>
                            <w:r w:rsidR="002F7C4C">
                              <w:rPr>
                                <w:rFonts w:ascii="Verdana" w:hAnsi="Verdana" w:cs="Arial"/>
                                <w:sz w:val="20"/>
                                <w:szCs w:val="20"/>
                              </w:rPr>
                              <w:t>[•]</w:t>
                            </w:r>
                          </w:sdtContent>
                        </w:sdt>
                      </w:p>
                      <w:p w14:paraId="7D57CEBC" w14:textId="340FF2E5" w:rsidR="00E21C91" w:rsidRPr="00032232" w:rsidRDefault="00E21C91" w:rsidP="002F7C4C">
                        <w:pPr>
                          <w:widowControl w:val="0"/>
                          <w:suppressAutoHyphens/>
                          <w:spacing w:line="276" w:lineRule="auto"/>
                          <w:ind w:right="3905"/>
                          <w:jc w:val="both"/>
                          <w:rPr>
                            <w:rFonts w:ascii="Verdana" w:hAnsi="Verdana" w:cs="Arial"/>
                            <w:sz w:val="20"/>
                            <w:szCs w:val="20"/>
                          </w:rPr>
                        </w:pPr>
                        <w:r w:rsidRPr="00032232">
                          <w:rPr>
                            <w:rFonts w:ascii="Verdana" w:hAnsi="Verdana" w:cs="Arial"/>
                            <w:sz w:val="20"/>
                            <w:szCs w:val="20"/>
                          </w:rPr>
                          <w:t>RG:</w:t>
                        </w:r>
                        <w:r w:rsidR="002F7C4C">
                          <w:rPr>
                            <w:rFonts w:ascii="Verdana" w:hAnsi="Verdana" w:cs="Arial"/>
                            <w:sz w:val="20"/>
                            <w:szCs w:val="20"/>
                          </w:rPr>
                          <w:t xml:space="preserve"> </w:t>
                        </w:r>
                        <w:sdt>
                          <w:sdtPr>
                            <w:rPr>
                              <w:rFonts w:ascii="Verdana" w:hAnsi="Verdana" w:cs="Arial"/>
                              <w:sz w:val="20"/>
                              <w:szCs w:val="20"/>
                            </w:rPr>
                            <w:id w:val="-911002872"/>
                            <w:placeholder>
                              <w:docPart w:val="7CFEFDA3FC8A42B1856C65E60E1D33DC"/>
                            </w:placeholder>
                            <w:text/>
                          </w:sdtPr>
                          <w:sdtContent>
                            <w:r w:rsidR="002F7C4C">
                              <w:rPr>
                                <w:rFonts w:ascii="Verdana" w:hAnsi="Verdana" w:cs="Arial"/>
                                <w:sz w:val="20"/>
                                <w:szCs w:val="20"/>
                              </w:rPr>
                              <w:t>[•]</w:t>
                            </w:r>
                          </w:sdtContent>
                        </w:sdt>
                        <w:r w:rsidRPr="00032232">
                          <w:rPr>
                            <w:rFonts w:ascii="Verdana" w:hAnsi="Verdana" w:cs="Arial"/>
                            <w:sz w:val="20"/>
                            <w:szCs w:val="20"/>
                          </w:rPr>
                          <w:br/>
                          <w:t>CPF:</w:t>
                        </w:r>
                        <w:r w:rsidR="002F7C4C">
                          <w:rPr>
                            <w:rFonts w:ascii="Verdana" w:hAnsi="Verdana" w:cs="Arial"/>
                            <w:sz w:val="20"/>
                            <w:szCs w:val="20"/>
                          </w:rPr>
                          <w:t xml:space="preserve"> </w:t>
                        </w:r>
                        <w:sdt>
                          <w:sdtPr>
                            <w:rPr>
                              <w:rFonts w:ascii="Verdana" w:hAnsi="Verdana" w:cs="Arial"/>
                              <w:sz w:val="20"/>
                              <w:szCs w:val="20"/>
                            </w:rPr>
                            <w:id w:val="-1671018434"/>
                            <w:placeholder>
                              <w:docPart w:val="0215CD2D0BEB41B1B7EEBE92AEC43C41"/>
                            </w:placeholder>
                            <w:text/>
                          </w:sdtPr>
                          <w:sdtContent>
                            <w:r w:rsidR="002F7C4C">
                              <w:rPr>
                                <w:rFonts w:ascii="Verdana" w:hAnsi="Verdana" w:cs="Arial"/>
                                <w:sz w:val="20"/>
                                <w:szCs w:val="20"/>
                              </w:rPr>
                              <w:t>[•]</w:t>
                            </w:r>
                          </w:sdtContent>
                        </w:sdt>
                      </w:p>
                    </w:tc>
                    <w:tc>
                      <w:tcPr>
                        <w:tcW w:w="425" w:type="dxa"/>
                      </w:tcPr>
                      <w:p w14:paraId="2CA3099E" w14:textId="77777777" w:rsidR="00E21C91" w:rsidRPr="00032232" w:rsidRDefault="00E21C91" w:rsidP="00E21C91">
                        <w:pPr>
                          <w:widowControl w:val="0"/>
                          <w:suppressAutoHyphens/>
                          <w:spacing w:line="276" w:lineRule="auto"/>
                          <w:jc w:val="both"/>
                          <w:rPr>
                            <w:rFonts w:ascii="Verdana" w:hAnsi="Verdana" w:cs="Arial"/>
                            <w:sz w:val="20"/>
                            <w:szCs w:val="20"/>
                          </w:rPr>
                        </w:pPr>
                      </w:p>
                    </w:tc>
                    <w:tc>
                      <w:tcPr>
                        <w:tcW w:w="4967" w:type="dxa"/>
                        <w:tcBorders>
                          <w:top w:val="single" w:sz="4" w:space="0" w:color="auto"/>
                        </w:tcBorders>
                      </w:tcPr>
                      <w:p w14:paraId="05B4CE0A" w14:textId="4F270F3C" w:rsidR="00E21C91" w:rsidRPr="00032232" w:rsidRDefault="00E21C91" w:rsidP="00E21C91">
                        <w:pPr>
                          <w:widowControl w:val="0"/>
                          <w:suppressAutoHyphens/>
                          <w:spacing w:line="276" w:lineRule="auto"/>
                          <w:jc w:val="both"/>
                          <w:rPr>
                            <w:rFonts w:ascii="Verdana" w:hAnsi="Verdana" w:cs="Arial"/>
                            <w:sz w:val="20"/>
                            <w:szCs w:val="20"/>
                          </w:rPr>
                        </w:pPr>
                        <w:r w:rsidRPr="00032232">
                          <w:rPr>
                            <w:rFonts w:ascii="Verdana" w:hAnsi="Verdana" w:cs="Arial"/>
                            <w:sz w:val="20"/>
                            <w:szCs w:val="20"/>
                          </w:rPr>
                          <w:t>Nome:</w:t>
                        </w:r>
                        <w:r w:rsidR="002F7C4C">
                          <w:rPr>
                            <w:rFonts w:ascii="Verdana" w:hAnsi="Verdana" w:cs="Arial"/>
                            <w:sz w:val="20"/>
                            <w:szCs w:val="20"/>
                          </w:rPr>
                          <w:t xml:space="preserve"> </w:t>
                        </w:r>
                        <w:sdt>
                          <w:sdtPr>
                            <w:rPr>
                              <w:rFonts w:ascii="Verdana" w:hAnsi="Verdana" w:cs="Arial"/>
                              <w:sz w:val="20"/>
                              <w:szCs w:val="20"/>
                            </w:rPr>
                            <w:id w:val="1812988846"/>
                            <w:placeholder>
                              <w:docPart w:val="A8592171E96342AD8C6F1F5CCDBCAA41"/>
                            </w:placeholder>
                            <w:text/>
                          </w:sdtPr>
                          <w:sdtContent>
                            <w:r w:rsidR="002F7C4C">
                              <w:rPr>
                                <w:rFonts w:ascii="Verdana" w:hAnsi="Verdana" w:cs="Arial"/>
                                <w:sz w:val="20"/>
                                <w:szCs w:val="20"/>
                              </w:rPr>
                              <w:t>[•]</w:t>
                            </w:r>
                          </w:sdtContent>
                        </w:sdt>
                      </w:p>
                      <w:p w14:paraId="04510EBB" w14:textId="6D9E6792" w:rsidR="00E21C91" w:rsidRPr="00032232" w:rsidRDefault="00E21C91" w:rsidP="002F7C4C">
                        <w:pPr>
                          <w:widowControl w:val="0"/>
                          <w:suppressAutoHyphens/>
                          <w:spacing w:line="276" w:lineRule="auto"/>
                          <w:ind w:right="3911"/>
                          <w:jc w:val="both"/>
                          <w:rPr>
                            <w:rFonts w:ascii="Verdana" w:hAnsi="Verdana" w:cs="Arial"/>
                            <w:sz w:val="20"/>
                            <w:szCs w:val="20"/>
                          </w:rPr>
                        </w:pPr>
                        <w:r w:rsidRPr="00032232">
                          <w:rPr>
                            <w:rFonts w:ascii="Verdana" w:hAnsi="Verdana" w:cs="Arial"/>
                            <w:sz w:val="20"/>
                            <w:szCs w:val="20"/>
                          </w:rPr>
                          <w:t>RG:</w:t>
                        </w:r>
                        <w:r w:rsidR="002F7C4C">
                          <w:rPr>
                            <w:rFonts w:ascii="Verdana" w:hAnsi="Verdana" w:cs="Arial"/>
                            <w:sz w:val="20"/>
                            <w:szCs w:val="20"/>
                          </w:rPr>
                          <w:t xml:space="preserve"> </w:t>
                        </w:r>
                        <w:sdt>
                          <w:sdtPr>
                            <w:rPr>
                              <w:rFonts w:ascii="Verdana" w:hAnsi="Verdana" w:cs="Arial"/>
                              <w:sz w:val="20"/>
                              <w:szCs w:val="20"/>
                            </w:rPr>
                            <w:id w:val="-524710535"/>
                            <w:placeholder>
                              <w:docPart w:val="687136A7130E454597C2B3D97BB213AE"/>
                            </w:placeholder>
                            <w:text/>
                          </w:sdtPr>
                          <w:sdtContent>
                            <w:r w:rsidR="002F7C4C">
                              <w:rPr>
                                <w:rFonts w:ascii="Verdana" w:hAnsi="Verdana" w:cs="Arial"/>
                                <w:sz w:val="20"/>
                                <w:szCs w:val="20"/>
                              </w:rPr>
                              <w:t>[•]</w:t>
                            </w:r>
                          </w:sdtContent>
                        </w:sdt>
                        <w:r w:rsidRPr="00032232">
                          <w:rPr>
                            <w:rFonts w:ascii="Verdana" w:hAnsi="Verdana" w:cs="Arial"/>
                            <w:sz w:val="20"/>
                            <w:szCs w:val="20"/>
                          </w:rPr>
                          <w:br/>
                          <w:t>CPF:</w:t>
                        </w:r>
                        <w:r w:rsidR="002F7C4C">
                          <w:rPr>
                            <w:rFonts w:ascii="Verdana" w:hAnsi="Verdana" w:cs="Arial"/>
                            <w:sz w:val="20"/>
                            <w:szCs w:val="20"/>
                          </w:rPr>
                          <w:t xml:space="preserve"> </w:t>
                        </w:r>
                        <w:sdt>
                          <w:sdtPr>
                            <w:rPr>
                              <w:rFonts w:ascii="Verdana" w:hAnsi="Verdana" w:cs="Arial"/>
                              <w:sz w:val="20"/>
                              <w:szCs w:val="20"/>
                            </w:rPr>
                            <w:id w:val="-2040885305"/>
                            <w:placeholder>
                              <w:docPart w:val="87A079AC420F4D8CAE7860DFCFE98B10"/>
                            </w:placeholder>
                            <w:text/>
                          </w:sdtPr>
                          <w:sdtContent>
                            <w:r w:rsidR="002F7C4C">
                              <w:rPr>
                                <w:rFonts w:ascii="Verdana" w:hAnsi="Verdana" w:cs="Arial"/>
                                <w:sz w:val="20"/>
                                <w:szCs w:val="20"/>
                              </w:rPr>
                              <w:t>[•]</w:t>
                            </w:r>
                          </w:sdtContent>
                        </w:sdt>
                      </w:p>
                    </w:tc>
                  </w:tr>
                </w:tbl>
                <w:p w14:paraId="3DCAE1D7" w14:textId="77777777" w:rsidR="00E21C91" w:rsidRDefault="00E21C91" w:rsidP="00087BB2">
                  <w:pPr>
                    <w:spacing w:after="0"/>
                    <w:ind w:right="284"/>
                    <w:jc w:val="both"/>
                    <w:rPr>
                      <w:rFonts w:ascii="Verdana" w:hAnsi="Verdana" w:cstheme="minorHAnsi"/>
                      <w:b/>
                      <w:spacing w:val="-4"/>
                      <w:sz w:val="20"/>
                      <w:szCs w:val="20"/>
                    </w:rPr>
                  </w:pPr>
                </w:p>
                <w:p w14:paraId="739274AE" w14:textId="7C46A8E9" w:rsidR="00E21C91" w:rsidRPr="00032232" w:rsidRDefault="00E21C91" w:rsidP="00087BB2">
                  <w:pPr>
                    <w:spacing w:after="0"/>
                    <w:ind w:right="284"/>
                    <w:jc w:val="both"/>
                    <w:rPr>
                      <w:rFonts w:ascii="Verdana" w:hAnsi="Verdana" w:cs="Arial"/>
                      <w:sz w:val="20"/>
                      <w:szCs w:val="20"/>
                    </w:rPr>
                  </w:pPr>
                </w:p>
              </w:tc>
            </w:tr>
          </w:tbl>
          <w:p w14:paraId="2C39CBC8" w14:textId="77777777" w:rsidR="00E3086C" w:rsidRPr="00032232" w:rsidRDefault="00E3086C" w:rsidP="00E21C91">
            <w:pPr>
              <w:widowControl w:val="0"/>
              <w:suppressAutoHyphens/>
              <w:spacing w:after="0"/>
              <w:jc w:val="both"/>
              <w:rPr>
                <w:rFonts w:ascii="Verdana" w:hAnsi="Verdana" w:cs="Arial"/>
                <w:sz w:val="20"/>
                <w:szCs w:val="20"/>
              </w:rPr>
            </w:pPr>
          </w:p>
          <w:p w14:paraId="04F504CF" w14:textId="77777777" w:rsidR="00E3086C" w:rsidRDefault="00E3086C" w:rsidP="00E21C91">
            <w:pPr>
              <w:widowControl w:val="0"/>
              <w:suppressAutoHyphens/>
              <w:spacing w:after="0"/>
              <w:jc w:val="both"/>
              <w:rPr>
                <w:rFonts w:ascii="Verdana" w:hAnsi="Verdana" w:cs="Arial"/>
                <w:sz w:val="20"/>
                <w:szCs w:val="20"/>
              </w:rPr>
            </w:pPr>
          </w:p>
          <w:p w14:paraId="6DD43FDF" w14:textId="77777777" w:rsidR="00E21C91" w:rsidRDefault="00E21C91" w:rsidP="00E21C91">
            <w:pPr>
              <w:widowControl w:val="0"/>
              <w:suppressAutoHyphens/>
              <w:spacing w:after="0"/>
              <w:jc w:val="both"/>
              <w:rPr>
                <w:rFonts w:ascii="Verdana" w:hAnsi="Verdana" w:cs="Arial"/>
                <w:sz w:val="20"/>
                <w:szCs w:val="20"/>
              </w:rPr>
            </w:pPr>
          </w:p>
          <w:p w14:paraId="7CCDC3E2" w14:textId="77777777" w:rsidR="00E21C91" w:rsidRDefault="00E21C91" w:rsidP="00E21C91">
            <w:pPr>
              <w:widowControl w:val="0"/>
              <w:suppressAutoHyphens/>
              <w:spacing w:after="0"/>
              <w:jc w:val="both"/>
              <w:rPr>
                <w:rFonts w:ascii="Verdana" w:hAnsi="Verdana" w:cs="Arial"/>
                <w:sz w:val="20"/>
                <w:szCs w:val="20"/>
              </w:rPr>
            </w:pPr>
          </w:p>
          <w:p w14:paraId="19CA1823" w14:textId="77777777" w:rsidR="00E21C91" w:rsidRDefault="00E21C91" w:rsidP="00E21C91">
            <w:pPr>
              <w:widowControl w:val="0"/>
              <w:suppressAutoHyphens/>
              <w:spacing w:after="0"/>
              <w:jc w:val="both"/>
              <w:rPr>
                <w:rFonts w:ascii="Verdana" w:hAnsi="Verdana" w:cs="Arial"/>
                <w:sz w:val="20"/>
                <w:szCs w:val="20"/>
              </w:rPr>
            </w:pPr>
          </w:p>
          <w:p w14:paraId="18124F9A" w14:textId="31F4D37E" w:rsidR="00E21C91" w:rsidRDefault="00E21C91" w:rsidP="00E21C91">
            <w:pPr>
              <w:widowControl w:val="0"/>
              <w:suppressAutoHyphens/>
              <w:spacing w:after="0"/>
              <w:jc w:val="both"/>
              <w:rPr>
                <w:rFonts w:ascii="Verdana" w:hAnsi="Verdana" w:cs="Arial"/>
                <w:sz w:val="20"/>
                <w:szCs w:val="20"/>
              </w:rPr>
            </w:pPr>
          </w:p>
          <w:p w14:paraId="4F55D0B1" w14:textId="3E6ED6AD" w:rsidR="00E21C91" w:rsidRPr="00032232" w:rsidRDefault="00E21C91" w:rsidP="00695034">
            <w:pPr>
              <w:widowControl w:val="0"/>
              <w:suppressAutoHyphens/>
              <w:spacing w:after="0"/>
              <w:jc w:val="both"/>
              <w:rPr>
                <w:rFonts w:ascii="Verdana" w:hAnsi="Verdana" w:cs="Arial"/>
                <w:sz w:val="20"/>
                <w:szCs w:val="20"/>
              </w:rPr>
            </w:pPr>
          </w:p>
        </w:tc>
      </w:tr>
      <w:bookmarkEnd w:id="1"/>
    </w:tbl>
    <w:p w14:paraId="6FCDE988" w14:textId="1D076916" w:rsidR="008D22E6" w:rsidRDefault="008D22E6" w:rsidP="00087BB2">
      <w:pPr>
        <w:widowControl w:val="0"/>
        <w:suppressAutoHyphens/>
        <w:spacing w:after="0"/>
        <w:ind w:right="100"/>
        <w:jc w:val="center"/>
        <w:rPr>
          <w:rFonts w:ascii="Verdana" w:hAnsi="Verdana" w:cstheme="minorHAnsi"/>
          <w:b/>
          <w:sz w:val="20"/>
          <w:szCs w:val="20"/>
        </w:rPr>
      </w:pPr>
    </w:p>
    <w:p w14:paraId="40573CD2" w14:textId="77777777" w:rsidR="008D22E6" w:rsidRDefault="008D22E6">
      <w:pPr>
        <w:rPr>
          <w:rFonts w:ascii="Verdana" w:hAnsi="Verdana" w:cstheme="minorHAnsi"/>
          <w:b/>
          <w:sz w:val="20"/>
          <w:szCs w:val="20"/>
        </w:rPr>
      </w:pPr>
      <w:r>
        <w:rPr>
          <w:rFonts w:ascii="Verdana" w:hAnsi="Verdana" w:cstheme="minorHAnsi"/>
          <w:b/>
          <w:sz w:val="20"/>
          <w:szCs w:val="20"/>
        </w:rPr>
        <w:br w:type="page"/>
      </w:r>
    </w:p>
    <w:p w14:paraId="60A109F2" w14:textId="77777777" w:rsidR="008D22E6" w:rsidRDefault="008D22E6" w:rsidP="00087BB2">
      <w:pPr>
        <w:widowControl w:val="0"/>
        <w:suppressAutoHyphens/>
        <w:spacing w:after="0"/>
        <w:ind w:right="100"/>
        <w:jc w:val="center"/>
        <w:rPr>
          <w:rFonts w:ascii="Verdana" w:hAnsi="Verdana" w:cstheme="minorHAnsi"/>
          <w:b/>
          <w:sz w:val="20"/>
          <w:szCs w:val="20"/>
        </w:rPr>
      </w:pPr>
    </w:p>
    <w:p w14:paraId="4475A25D" w14:textId="540F737A" w:rsidR="005952A9" w:rsidRPr="00032232" w:rsidRDefault="005952A9" w:rsidP="00087BB2">
      <w:pPr>
        <w:widowControl w:val="0"/>
        <w:suppressAutoHyphens/>
        <w:spacing w:after="0"/>
        <w:ind w:right="100"/>
        <w:jc w:val="center"/>
        <w:rPr>
          <w:rFonts w:ascii="Verdana" w:hAnsi="Verdana" w:cstheme="minorHAnsi"/>
          <w:b/>
          <w:sz w:val="20"/>
          <w:szCs w:val="20"/>
        </w:rPr>
      </w:pPr>
      <w:r w:rsidRPr="00032232">
        <w:rPr>
          <w:rFonts w:ascii="Verdana" w:hAnsi="Verdana" w:cstheme="minorHAnsi"/>
          <w:b/>
          <w:sz w:val="20"/>
          <w:szCs w:val="20"/>
        </w:rPr>
        <w:t>ANEXO I</w:t>
      </w:r>
    </w:p>
    <w:p w14:paraId="46F3EAEC" w14:textId="174703DB" w:rsidR="006C4BEB" w:rsidRPr="00032232" w:rsidRDefault="006C4BEB" w:rsidP="00087BB2">
      <w:pPr>
        <w:tabs>
          <w:tab w:val="left" w:pos="2745"/>
        </w:tabs>
        <w:spacing w:after="0"/>
        <w:jc w:val="center"/>
        <w:rPr>
          <w:rFonts w:ascii="Verdana" w:hAnsi="Verdana"/>
          <w:b/>
          <w:sz w:val="20"/>
          <w:szCs w:val="20"/>
        </w:rPr>
      </w:pPr>
      <w:r w:rsidRPr="00032232">
        <w:rPr>
          <w:rFonts w:ascii="Verdana" w:hAnsi="Verdana"/>
          <w:b/>
          <w:sz w:val="20"/>
          <w:szCs w:val="20"/>
        </w:rPr>
        <w:t>TERMO DE ADESÃO AO REGULAMENTO E CIÊNCIA DE RISCO DO</w:t>
      </w:r>
    </w:p>
    <w:p w14:paraId="168840B2" w14:textId="46FC8072" w:rsidR="006C4BEB" w:rsidRPr="00032232" w:rsidRDefault="00745D9B" w:rsidP="00087BB2">
      <w:pPr>
        <w:tabs>
          <w:tab w:val="left" w:pos="2745"/>
        </w:tabs>
        <w:spacing w:after="0"/>
        <w:jc w:val="center"/>
        <w:rPr>
          <w:rFonts w:ascii="Verdana" w:hAnsi="Verdana"/>
          <w:b/>
          <w:sz w:val="20"/>
          <w:szCs w:val="20"/>
        </w:rPr>
      </w:pPr>
      <w:bookmarkStart w:id="61" w:name="_Hlk159246888"/>
      <w:bookmarkStart w:id="62" w:name="_Hlk141883286"/>
      <w:r w:rsidRPr="00AC599C">
        <w:rPr>
          <w:rFonts w:ascii="Verdana" w:hAnsi="Verdana" w:cs="Arial"/>
          <w:b/>
          <w:bCs/>
          <w:caps/>
          <w:sz w:val="20"/>
          <w:szCs w:val="20"/>
        </w:rPr>
        <w:t>CPV ENERGIA FUNDO DE INVESTIMENTO IMOBILIÁRIO RESPONSABILIDADE LIMITADA</w:t>
      </w:r>
      <w:bookmarkEnd w:id="61"/>
      <w:bookmarkEnd w:id="62"/>
    </w:p>
    <w:p w14:paraId="17375F67" w14:textId="5D0A08B1" w:rsidR="006C4BEB" w:rsidRDefault="006C4BEB" w:rsidP="00087BB2">
      <w:pPr>
        <w:spacing w:after="0"/>
        <w:jc w:val="center"/>
        <w:rPr>
          <w:rFonts w:ascii="Verdana" w:hAnsi="Verdana"/>
          <w:b/>
          <w:sz w:val="20"/>
          <w:szCs w:val="20"/>
        </w:rPr>
      </w:pPr>
      <w:r w:rsidRPr="00032232">
        <w:rPr>
          <w:rFonts w:ascii="Verdana" w:hAnsi="Verdana"/>
          <w:b/>
          <w:sz w:val="20"/>
          <w:szCs w:val="20"/>
        </w:rPr>
        <w:t xml:space="preserve">CNPJ nº </w:t>
      </w:r>
      <w:r w:rsidR="008C1155" w:rsidRPr="008C1155">
        <w:rPr>
          <w:rFonts w:ascii="Verdana" w:hAnsi="Verdana"/>
          <w:b/>
          <w:sz w:val="20"/>
          <w:szCs w:val="20"/>
        </w:rPr>
        <w:t>54.174.907/0001-04</w:t>
      </w:r>
    </w:p>
    <w:p w14:paraId="47561661" w14:textId="77777777" w:rsidR="00A7490C" w:rsidRDefault="00A7490C" w:rsidP="00087BB2">
      <w:pPr>
        <w:spacing w:after="0"/>
        <w:jc w:val="center"/>
        <w:rPr>
          <w:rFonts w:ascii="Verdana" w:hAnsi="Verdana"/>
          <w:b/>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22"/>
        <w:gridCol w:w="1401"/>
        <w:gridCol w:w="1418"/>
        <w:gridCol w:w="1559"/>
        <w:gridCol w:w="1559"/>
        <w:gridCol w:w="71"/>
        <w:gridCol w:w="1905"/>
      </w:tblGrid>
      <w:tr w:rsidR="00C152B6" w:rsidRPr="00087BB2" w14:paraId="1FDD29A9" w14:textId="77777777" w:rsidTr="00D521D8">
        <w:tc>
          <w:tcPr>
            <w:tcW w:w="10135" w:type="dxa"/>
            <w:gridSpan w:val="7"/>
            <w:tcBorders>
              <w:top w:val="single" w:sz="4" w:space="0" w:color="000000"/>
              <w:left w:val="single" w:sz="4" w:space="0" w:color="000000"/>
              <w:bottom w:val="single" w:sz="4" w:space="0" w:color="000000"/>
              <w:right w:val="single" w:sz="4" w:space="0" w:color="000000"/>
            </w:tcBorders>
          </w:tcPr>
          <w:p w14:paraId="0DA8CD6B" w14:textId="64AB5055" w:rsidR="00C152B6" w:rsidRPr="00032232" w:rsidRDefault="00C152B6" w:rsidP="00D521D8">
            <w:pPr>
              <w:widowControl w:val="0"/>
              <w:suppressAutoHyphens/>
              <w:spacing w:after="0"/>
              <w:jc w:val="center"/>
              <w:rPr>
                <w:rFonts w:ascii="Verdana" w:hAnsi="Verdana" w:cs="Arial"/>
                <w:sz w:val="20"/>
                <w:szCs w:val="20"/>
              </w:rPr>
            </w:pPr>
            <w:r w:rsidRPr="00032232">
              <w:rPr>
                <w:rFonts w:ascii="Verdana" w:hAnsi="Verdana" w:cs="Arial"/>
                <w:b/>
                <w:sz w:val="20"/>
                <w:szCs w:val="20"/>
              </w:rPr>
              <w:t xml:space="preserve">QUALIFICAÇÃO DO </w:t>
            </w:r>
            <w:r>
              <w:rPr>
                <w:rFonts w:ascii="Verdana" w:hAnsi="Verdana" w:cs="Arial"/>
                <w:b/>
                <w:sz w:val="20"/>
                <w:szCs w:val="20"/>
              </w:rPr>
              <w:t>INVESTIDOR</w:t>
            </w:r>
          </w:p>
        </w:tc>
      </w:tr>
      <w:tr w:rsidR="00C152B6" w:rsidRPr="00087BB2" w14:paraId="10F3394A" w14:textId="77777777" w:rsidTr="00D521D8">
        <w:tc>
          <w:tcPr>
            <w:tcW w:w="6600" w:type="dxa"/>
            <w:gridSpan w:val="4"/>
            <w:tcBorders>
              <w:top w:val="single" w:sz="4" w:space="0" w:color="000000"/>
              <w:left w:val="single" w:sz="4" w:space="0" w:color="000000"/>
              <w:bottom w:val="single" w:sz="4" w:space="0" w:color="000000"/>
            </w:tcBorders>
          </w:tcPr>
          <w:p w14:paraId="0293FD2F"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Nome completo/Razão Social</w:t>
            </w:r>
          </w:p>
          <w:p w14:paraId="02649DD0" w14:textId="73115C3F"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1308450"/>
                <w:placeholder>
                  <w:docPart w:val="486C7566A7FE4B43AE86D3C54F762734"/>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right w:val="single" w:sz="4" w:space="0" w:color="000000"/>
            </w:tcBorders>
          </w:tcPr>
          <w:p w14:paraId="6906EEB5"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CPF/CNPJ</w:t>
            </w:r>
          </w:p>
          <w:p w14:paraId="4A0084CB" w14:textId="7343EC63"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2071494662"/>
                <w:placeholder>
                  <w:docPart w:val="DB8E262CA8DC43139BE15BE0DD06CCC2"/>
                </w:placeholder>
                <w:text/>
              </w:sdtPr>
              <w:sdtContent>
                <w:r>
                  <w:rPr>
                    <w:rFonts w:ascii="Verdana" w:hAnsi="Verdana" w:cs="Arial"/>
                    <w:sz w:val="20"/>
                    <w:szCs w:val="20"/>
                  </w:rPr>
                  <w:t>[•]</w:t>
                </w:r>
              </w:sdtContent>
            </w:sdt>
          </w:p>
        </w:tc>
      </w:tr>
      <w:tr w:rsidR="00C152B6" w:rsidRPr="00087BB2" w14:paraId="637B5F5D" w14:textId="77777777" w:rsidTr="00D521D8">
        <w:tc>
          <w:tcPr>
            <w:tcW w:w="2222" w:type="dxa"/>
            <w:tcBorders>
              <w:top w:val="single" w:sz="4" w:space="0" w:color="000000"/>
              <w:bottom w:val="single" w:sz="4" w:space="0" w:color="000000"/>
            </w:tcBorders>
          </w:tcPr>
          <w:p w14:paraId="5DE981AE"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Estado Civil</w:t>
            </w:r>
          </w:p>
          <w:p w14:paraId="6220DA15" w14:textId="5A61CF08"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761297377"/>
                <w:placeholder>
                  <w:docPart w:val="C0CBD3E259DA4DD89FCF166714F1FB84"/>
                </w:placeholder>
                <w:text/>
              </w:sdtPr>
              <w:sdtContent>
                <w:r>
                  <w:rPr>
                    <w:rFonts w:ascii="Verdana" w:hAnsi="Verdana" w:cs="Arial"/>
                    <w:sz w:val="20"/>
                    <w:szCs w:val="20"/>
                  </w:rPr>
                  <w:t>[•]</w:t>
                </w:r>
              </w:sdtContent>
            </w:sdt>
          </w:p>
        </w:tc>
        <w:tc>
          <w:tcPr>
            <w:tcW w:w="1401" w:type="dxa"/>
            <w:tcBorders>
              <w:top w:val="single" w:sz="4" w:space="0" w:color="000000"/>
              <w:bottom w:val="single" w:sz="4" w:space="0" w:color="000000"/>
            </w:tcBorders>
          </w:tcPr>
          <w:p w14:paraId="215B4AB9"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 xml:space="preserve">Data </w:t>
            </w:r>
            <w:proofErr w:type="spellStart"/>
            <w:r w:rsidRPr="00032232">
              <w:rPr>
                <w:rFonts w:ascii="Verdana" w:hAnsi="Verdana" w:cs="Arial"/>
                <w:sz w:val="20"/>
                <w:szCs w:val="20"/>
              </w:rPr>
              <w:t>Nasc</w:t>
            </w:r>
            <w:proofErr w:type="spellEnd"/>
            <w:r w:rsidRPr="00032232">
              <w:rPr>
                <w:rFonts w:ascii="Verdana" w:hAnsi="Verdana" w:cs="Arial"/>
                <w:sz w:val="20"/>
                <w:szCs w:val="20"/>
              </w:rPr>
              <w:t>.</w:t>
            </w:r>
          </w:p>
          <w:p w14:paraId="464E4EAF" w14:textId="169CF1A8"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609732311"/>
                <w:placeholder>
                  <w:docPart w:val="336EF2FDF59D48F4972E8F21C4E387EB"/>
                </w:placeholder>
                <w:text/>
              </w:sdtPr>
              <w:sdtContent>
                <w:r>
                  <w:rPr>
                    <w:rFonts w:ascii="Verdana" w:hAnsi="Verdana" w:cs="Arial"/>
                    <w:sz w:val="20"/>
                    <w:szCs w:val="20"/>
                  </w:rPr>
                  <w:t>[•]</w:t>
                </w:r>
              </w:sdtContent>
            </w:sdt>
          </w:p>
        </w:tc>
        <w:tc>
          <w:tcPr>
            <w:tcW w:w="1418" w:type="dxa"/>
            <w:tcBorders>
              <w:top w:val="single" w:sz="4" w:space="0" w:color="000000"/>
              <w:bottom w:val="single" w:sz="4" w:space="0" w:color="000000"/>
            </w:tcBorders>
          </w:tcPr>
          <w:p w14:paraId="452D613F"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Profissão</w:t>
            </w:r>
          </w:p>
          <w:p w14:paraId="78F88746" w14:textId="364A3B48"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919320881"/>
                <w:placeholder>
                  <w:docPart w:val="3CC5C5D1206248BFA836A7F58CCBBF25"/>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716A7D04"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Nacionalidade</w:t>
            </w:r>
          </w:p>
          <w:p w14:paraId="1D4AF492" w14:textId="22D8C5FF"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666359103"/>
                <w:placeholder>
                  <w:docPart w:val="365C6E36D4A74825BF2A7A33531E814F"/>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5F955117"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Doc. Identidade</w:t>
            </w:r>
          </w:p>
          <w:p w14:paraId="7E54C734" w14:textId="355CD2C3"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2061622946"/>
                <w:placeholder>
                  <w:docPart w:val="E58A2076D8F84C1F85320E11CD9CE354"/>
                </w:placeholder>
                <w:text/>
              </w:sdtPr>
              <w:sdtContent>
                <w:r>
                  <w:rPr>
                    <w:rFonts w:ascii="Verdana" w:hAnsi="Verdana" w:cs="Arial"/>
                    <w:sz w:val="20"/>
                    <w:szCs w:val="20"/>
                  </w:rPr>
                  <w:t>[•]</w:t>
                </w:r>
              </w:sdtContent>
            </w:sdt>
          </w:p>
        </w:tc>
        <w:tc>
          <w:tcPr>
            <w:tcW w:w="1976" w:type="dxa"/>
            <w:gridSpan w:val="2"/>
            <w:tcBorders>
              <w:top w:val="single" w:sz="4" w:space="0" w:color="000000"/>
              <w:bottom w:val="single" w:sz="4" w:space="0" w:color="000000"/>
            </w:tcBorders>
          </w:tcPr>
          <w:p w14:paraId="156B0CA8"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Órgão Emissor</w:t>
            </w:r>
          </w:p>
          <w:p w14:paraId="46D138C3" w14:textId="041C8672"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82796198"/>
                <w:placeholder>
                  <w:docPart w:val="2AFFCF913993468C8DC068CDF0AB0869"/>
                </w:placeholder>
                <w:text/>
              </w:sdtPr>
              <w:sdtContent>
                <w:r>
                  <w:rPr>
                    <w:rFonts w:ascii="Verdana" w:hAnsi="Verdana" w:cs="Arial"/>
                    <w:sz w:val="20"/>
                    <w:szCs w:val="20"/>
                  </w:rPr>
                  <w:t>[•]</w:t>
                </w:r>
              </w:sdtContent>
            </w:sdt>
          </w:p>
        </w:tc>
      </w:tr>
      <w:tr w:rsidR="00C152B6" w:rsidRPr="00087BB2" w14:paraId="462D9CB9" w14:textId="77777777" w:rsidTr="00D521D8">
        <w:tc>
          <w:tcPr>
            <w:tcW w:w="6600" w:type="dxa"/>
            <w:gridSpan w:val="4"/>
            <w:tcBorders>
              <w:top w:val="single" w:sz="4" w:space="0" w:color="000000"/>
              <w:bottom w:val="single" w:sz="4" w:space="0" w:color="000000"/>
            </w:tcBorders>
          </w:tcPr>
          <w:p w14:paraId="0F065A6A"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Endereço</w:t>
            </w:r>
          </w:p>
          <w:p w14:paraId="01C75001" w14:textId="37422FF5"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640731144"/>
                <w:placeholder>
                  <w:docPart w:val="F1E0CE6D667145BA951118651B7FDCA4"/>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5654F261"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Nº</w:t>
            </w:r>
          </w:p>
          <w:p w14:paraId="13E3600A" w14:textId="444A4CB3"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498350497"/>
                <w:placeholder>
                  <w:docPart w:val="ACD291202B9E4B6AAEDD43DDBF61E58E"/>
                </w:placeholder>
                <w:text/>
              </w:sdtPr>
              <w:sdtContent>
                <w:r>
                  <w:rPr>
                    <w:rFonts w:ascii="Verdana" w:hAnsi="Verdana" w:cs="Arial"/>
                    <w:sz w:val="20"/>
                    <w:szCs w:val="20"/>
                  </w:rPr>
                  <w:t>[•]</w:t>
                </w:r>
              </w:sdtContent>
            </w:sdt>
          </w:p>
        </w:tc>
        <w:tc>
          <w:tcPr>
            <w:tcW w:w="1976" w:type="dxa"/>
            <w:gridSpan w:val="2"/>
            <w:tcBorders>
              <w:top w:val="single" w:sz="4" w:space="0" w:color="000000"/>
              <w:bottom w:val="single" w:sz="4" w:space="0" w:color="000000"/>
            </w:tcBorders>
          </w:tcPr>
          <w:p w14:paraId="14E82039"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Complemento</w:t>
            </w:r>
          </w:p>
          <w:p w14:paraId="2828F437" w14:textId="6CF5C9B8"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2009202524"/>
                <w:placeholder>
                  <w:docPart w:val="379C23C39DF54C76BD332FF544E4D30A"/>
                </w:placeholder>
                <w:text/>
              </w:sdtPr>
              <w:sdtContent>
                <w:r>
                  <w:rPr>
                    <w:rFonts w:ascii="Verdana" w:hAnsi="Verdana" w:cs="Arial"/>
                    <w:sz w:val="20"/>
                    <w:szCs w:val="20"/>
                  </w:rPr>
                  <w:t>[•]</w:t>
                </w:r>
              </w:sdtContent>
            </w:sdt>
          </w:p>
        </w:tc>
      </w:tr>
      <w:tr w:rsidR="00C152B6" w:rsidRPr="00087BB2" w14:paraId="64469AD1" w14:textId="77777777" w:rsidTr="00D521D8">
        <w:tc>
          <w:tcPr>
            <w:tcW w:w="2222" w:type="dxa"/>
            <w:tcBorders>
              <w:top w:val="single" w:sz="4" w:space="0" w:color="000000"/>
              <w:bottom w:val="single" w:sz="4" w:space="0" w:color="000000"/>
            </w:tcBorders>
          </w:tcPr>
          <w:p w14:paraId="5EE24EA1"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Bairro</w:t>
            </w:r>
          </w:p>
          <w:p w14:paraId="2AEF6622" w14:textId="5BAB1EC6"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308779556"/>
                <w:placeholder>
                  <w:docPart w:val="79D93CE928514AFEB8C04549D39BB63C"/>
                </w:placeholder>
                <w:text/>
              </w:sdtPr>
              <w:sdtContent>
                <w:r>
                  <w:rPr>
                    <w:rFonts w:ascii="Verdana" w:hAnsi="Verdana" w:cs="Arial"/>
                    <w:sz w:val="20"/>
                    <w:szCs w:val="20"/>
                  </w:rPr>
                  <w:t>[•]</w:t>
                </w:r>
              </w:sdtContent>
            </w:sdt>
          </w:p>
        </w:tc>
        <w:tc>
          <w:tcPr>
            <w:tcW w:w="1401" w:type="dxa"/>
            <w:tcBorders>
              <w:top w:val="single" w:sz="4" w:space="0" w:color="000000"/>
              <w:bottom w:val="single" w:sz="4" w:space="0" w:color="000000"/>
            </w:tcBorders>
          </w:tcPr>
          <w:p w14:paraId="3D2DF28E"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CEP</w:t>
            </w:r>
          </w:p>
          <w:p w14:paraId="26BF0103" w14:textId="60AD9C25"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778247241"/>
                <w:placeholder>
                  <w:docPart w:val="EDB4C4CCC7FB44108D1F36F08EF5FA7F"/>
                </w:placeholder>
                <w:text/>
              </w:sdtPr>
              <w:sdtContent>
                <w:r>
                  <w:rPr>
                    <w:rFonts w:ascii="Verdana" w:hAnsi="Verdana" w:cs="Arial"/>
                    <w:sz w:val="20"/>
                    <w:szCs w:val="20"/>
                  </w:rPr>
                  <w:t>[•]</w:t>
                </w:r>
              </w:sdtContent>
            </w:sdt>
          </w:p>
        </w:tc>
        <w:tc>
          <w:tcPr>
            <w:tcW w:w="1418" w:type="dxa"/>
            <w:tcBorders>
              <w:top w:val="single" w:sz="4" w:space="0" w:color="000000"/>
              <w:bottom w:val="single" w:sz="4" w:space="0" w:color="000000"/>
            </w:tcBorders>
          </w:tcPr>
          <w:p w14:paraId="08969840"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Cidade</w:t>
            </w:r>
          </w:p>
          <w:p w14:paraId="145B7FA8" w14:textId="358BF5F4"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512522160"/>
                <w:placeholder>
                  <w:docPart w:val="DDA6AA4587E4452B8CA42B717F26EF7F"/>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153D108C"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Estado</w:t>
            </w:r>
          </w:p>
          <w:p w14:paraId="62B08D65" w14:textId="192E5C7B"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817383322"/>
                <w:placeholder>
                  <w:docPart w:val="F50198D86B0A4B73B7EB270E9FEBEFF1"/>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2A2D40EC"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País</w:t>
            </w:r>
          </w:p>
          <w:p w14:paraId="2520606C" w14:textId="3EF2D602"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681093895"/>
                <w:placeholder>
                  <w:docPart w:val="577E93A75FE14099BDB704404FD6741F"/>
                </w:placeholder>
                <w:text/>
              </w:sdtPr>
              <w:sdtContent>
                <w:r>
                  <w:rPr>
                    <w:rFonts w:ascii="Verdana" w:hAnsi="Verdana" w:cs="Arial"/>
                    <w:sz w:val="20"/>
                    <w:szCs w:val="20"/>
                  </w:rPr>
                  <w:t>[•]</w:t>
                </w:r>
              </w:sdtContent>
            </w:sdt>
          </w:p>
        </w:tc>
        <w:tc>
          <w:tcPr>
            <w:tcW w:w="1976" w:type="dxa"/>
            <w:gridSpan w:val="2"/>
            <w:tcBorders>
              <w:top w:val="single" w:sz="4" w:space="0" w:color="000000"/>
              <w:bottom w:val="single" w:sz="4" w:space="0" w:color="000000"/>
            </w:tcBorders>
          </w:tcPr>
          <w:p w14:paraId="661FDC09"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Telefone / FAX</w:t>
            </w:r>
          </w:p>
          <w:p w14:paraId="6F492613" w14:textId="71F9CC85"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701787985"/>
                <w:placeholder>
                  <w:docPart w:val="2B8E8CE06F484F719088DCFDF253745F"/>
                </w:placeholder>
                <w:text/>
              </w:sdtPr>
              <w:sdtContent>
                <w:r>
                  <w:rPr>
                    <w:rFonts w:ascii="Verdana" w:hAnsi="Verdana" w:cs="Arial"/>
                    <w:sz w:val="20"/>
                    <w:szCs w:val="20"/>
                  </w:rPr>
                  <w:t>[•]</w:t>
                </w:r>
              </w:sdtContent>
            </w:sdt>
          </w:p>
        </w:tc>
      </w:tr>
      <w:tr w:rsidR="00C152B6" w:rsidRPr="00087BB2" w14:paraId="4EBF9FC4" w14:textId="77777777" w:rsidTr="00D521D8">
        <w:tc>
          <w:tcPr>
            <w:tcW w:w="10135" w:type="dxa"/>
            <w:gridSpan w:val="7"/>
            <w:tcBorders>
              <w:top w:val="single" w:sz="4" w:space="0" w:color="000000"/>
              <w:bottom w:val="single" w:sz="4" w:space="0" w:color="000000"/>
            </w:tcBorders>
          </w:tcPr>
          <w:p w14:paraId="03AE1DC5"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E-mail</w:t>
            </w:r>
          </w:p>
          <w:p w14:paraId="49B8B9E0" w14:textId="48D33637"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968356451"/>
                <w:placeholder>
                  <w:docPart w:val="66F8BE63AFC7407B916C585AC48C8205"/>
                </w:placeholder>
                <w:text/>
              </w:sdtPr>
              <w:sdtContent>
                <w:r>
                  <w:rPr>
                    <w:rFonts w:ascii="Verdana" w:hAnsi="Verdana" w:cs="Arial"/>
                    <w:sz w:val="20"/>
                    <w:szCs w:val="20"/>
                  </w:rPr>
                  <w:t>[•]</w:t>
                </w:r>
              </w:sdtContent>
            </w:sdt>
          </w:p>
        </w:tc>
      </w:tr>
      <w:tr w:rsidR="00C152B6" w:rsidRPr="00087BB2" w14:paraId="28681A7C" w14:textId="77777777" w:rsidTr="00D521D8">
        <w:tc>
          <w:tcPr>
            <w:tcW w:w="6600" w:type="dxa"/>
            <w:gridSpan w:val="4"/>
            <w:tcBorders>
              <w:top w:val="single" w:sz="4" w:space="0" w:color="000000"/>
              <w:bottom w:val="single" w:sz="4" w:space="0" w:color="000000"/>
            </w:tcBorders>
          </w:tcPr>
          <w:p w14:paraId="2860F06E"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Nome do representante legal</w:t>
            </w:r>
          </w:p>
          <w:p w14:paraId="29F477B7" w14:textId="356ED656"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684800292"/>
                <w:placeholder>
                  <w:docPart w:val="CF66FA8714C34A6CBBA6093519E6E69E"/>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tcBorders>
          </w:tcPr>
          <w:p w14:paraId="22A17376"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CPF</w:t>
            </w:r>
          </w:p>
          <w:p w14:paraId="26D73063" w14:textId="12CF9CC3"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672787456"/>
                <w:placeholder>
                  <w:docPart w:val="518932EE961E408DBEF687F6E98E08D6"/>
                </w:placeholder>
                <w:text/>
              </w:sdtPr>
              <w:sdtContent>
                <w:r>
                  <w:rPr>
                    <w:rFonts w:ascii="Verdana" w:hAnsi="Verdana" w:cs="Arial"/>
                    <w:sz w:val="20"/>
                    <w:szCs w:val="20"/>
                  </w:rPr>
                  <w:t>[•]</w:t>
                </w:r>
              </w:sdtContent>
            </w:sdt>
          </w:p>
        </w:tc>
      </w:tr>
      <w:tr w:rsidR="00C152B6" w:rsidRPr="00087BB2" w14:paraId="5FF265C3" w14:textId="77777777" w:rsidTr="00D521D8">
        <w:tc>
          <w:tcPr>
            <w:tcW w:w="3623" w:type="dxa"/>
            <w:gridSpan w:val="2"/>
            <w:tcBorders>
              <w:top w:val="single" w:sz="4" w:space="0" w:color="000000"/>
              <w:bottom w:val="single" w:sz="4" w:space="0" w:color="000000"/>
            </w:tcBorders>
          </w:tcPr>
          <w:p w14:paraId="3CCCDCB1"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Documento de Identidade</w:t>
            </w:r>
          </w:p>
          <w:p w14:paraId="1A3B3D62" w14:textId="7777E155"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983818815"/>
                <w:placeholder>
                  <w:docPart w:val="79E19D7381AA424CA41D0159AD813E8E"/>
                </w:placeholder>
                <w:text/>
              </w:sdtPr>
              <w:sdtContent>
                <w:r>
                  <w:rPr>
                    <w:rFonts w:ascii="Verdana" w:hAnsi="Verdana" w:cs="Arial"/>
                    <w:sz w:val="20"/>
                    <w:szCs w:val="20"/>
                  </w:rPr>
                  <w:t>[•]</w:t>
                </w:r>
              </w:sdtContent>
            </w:sdt>
          </w:p>
        </w:tc>
        <w:tc>
          <w:tcPr>
            <w:tcW w:w="2977" w:type="dxa"/>
            <w:gridSpan w:val="2"/>
            <w:tcBorders>
              <w:top w:val="single" w:sz="4" w:space="0" w:color="000000"/>
              <w:bottom w:val="single" w:sz="4" w:space="0" w:color="000000"/>
            </w:tcBorders>
          </w:tcPr>
          <w:p w14:paraId="6DAE8C3A"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Órgão Emissor</w:t>
            </w:r>
          </w:p>
          <w:p w14:paraId="5C466CAD" w14:textId="24D5B18C"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972815541"/>
                <w:placeholder>
                  <w:docPart w:val="053D18CE2C6B4746A940FE401D04ADC6"/>
                </w:placeholder>
                <w:text/>
              </w:sdtPr>
              <w:sdtContent>
                <w:r>
                  <w:rPr>
                    <w:rFonts w:ascii="Verdana" w:hAnsi="Verdana" w:cs="Arial"/>
                    <w:sz w:val="20"/>
                    <w:szCs w:val="20"/>
                  </w:rPr>
                  <w:t>[•]</w:t>
                </w:r>
              </w:sdtContent>
            </w:sdt>
          </w:p>
        </w:tc>
        <w:tc>
          <w:tcPr>
            <w:tcW w:w="3535" w:type="dxa"/>
            <w:gridSpan w:val="3"/>
          </w:tcPr>
          <w:p w14:paraId="14C4205C"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Telefone / FAX</w:t>
            </w:r>
          </w:p>
          <w:p w14:paraId="431A3865" w14:textId="205296B1"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856105467"/>
                <w:placeholder>
                  <w:docPart w:val="16E52D186857437FBE7E8AC2F7385446"/>
                </w:placeholder>
                <w:text/>
              </w:sdtPr>
              <w:sdtContent>
                <w:r>
                  <w:rPr>
                    <w:rFonts w:ascii="Verdana" w:hAnsi="Verdana" w:cs="Arial"/>
                    <w:sz w:val="20"/>
                    <w:szCs w:val="20"/>
                  </w:rPr>
                  <w:t>[•]</w:t>
                </w:r>
              </w:sdtContent>
            </w:sdt>
          </w:p>
        </w:tc>
      </w:tr>
      <w:tr w:rsidR="00C152B6" w:rsidRPr="00087BB2" w14:paraId="1D5E9D49" w14:textId="77777777" w:rsidTr="00D521D8">
        <w:tc>
          <w:tcPr>
            <w:tcW w:w="6600" w:type="dxa"/>
            <w:gridSpan w:val="4"/>
            <w:tcBorders>
              <w:top w:val="single" w:sz="4" w:space="0" w:color="000000"/>
              <w:bottom w:val="single" w:sz="4" w:space="0" w:color="000000"/>
            </w:tcBorders>
          </w:tcPr>
          <w:p w14:paraId="7136D955"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Nome do representante legal</w:t>
            </w:r>
          </w:p>
          <w:p w14:paraId="603C7682" w14:textId="6C3F3286"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2019726754"/>
                <w:placeholder>
                  <w:docPart w:val="D41EF62677F0425AA62FA8D73E933DFB"/>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tcBorders>
          </w:tcPr>
          <w:p w14:paraId="0A9B30F9"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CPF</w:t>
            </w:r>
          </w:p>
          <w:p w14:paraId="7EB26877" w14:textId="18D83EB7"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522628267"/>
                <w:placeholder>
                  <w:docPart w:val="0E944AD995C247E6A941D61982837BC1"/>
                </w:placeholder>
                <w:text/>
              </w:sdtPr>
              <w:sdtContent>
                <w:r>
                  <w:rPr>
                    <w:rFonts w:ascii="Verdana" w:hAnsi="Verdana" w:cs="Arial"/>
                    <w:sz w:val="20"/>
                    <w:szCs w:val="20"/>
                  </w:rPr>
                  <w:t>[•]</w:t>
                </w:r>
              </w:sdtContent>
            </w:sdt>
          </w:p>
        </w:tc>
      </w:tr>
      <w:tr w:rsidR="00C152B6" w:rsidRPr="00087BB2" w14:paraId="58C09EB0" w14:textId="77777777" w:rsidTr="00D521D8">
        <w:tc>
          <w:tcPr>
            <w:tcW w:w="3623" w:type="dxa"/>
            <w:gridSpan w:val="2"/>
            <w:tcBorders>
              <w:top w:val="single" w:sz="4" w:space="0" w:color="000000"/>
              <w:bottom w:val="single" w:sz="4" w:space="0" w:color="000000"/>
            </w:tcBorders>
          </w:tcPr>
          <w:p w14:paraId="51C4BD54"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Documento de Identidade</w:t>
            </w:r>
          </w:p>
          <w:p w14:paraId="03A0281F" w14:textId="76C8E1C8"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324784439"/>
                <w:placeholder>
                  <w:docPart w:val="884F265D62F146ADBCCFE245BE5DAB2F"/>
                </w:placeholder>
                <w:text/>
              </w:sdtPr>
              <w:sdtContent>
                <w:r>
                  <w:rPr>
                    <w:rFonts w:ascii="Verdana" w:hAnsi="Verdana" w:cs="Arial"/>
                    <w:sz w:val="20"/>
                    <w:szCs w:val="20"/>
                  </w:rPr>
                  <w:t>[•]</w:t>
                </w:r>
              </w:sdtContent>
            </w:sdt>
          </w:p>
        </w:tc>
        <w:tc>
          <w:tcPr>
            <w:tcW w:w="2977" w:type="dxa"/>
            <w:gridSpan w:val="2"/>
            <w:tcBorders>
              <w:top w:val="single" w:sz="4" w:space="0" w:color="000000"/>
              <w:bottom w:val="single" w:sz="4" w:space="0" w:color="000000"/>
            </w:tcBorders>
          </w:tcPr>
          <w:p w14:paraId="322FD041"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Órgão Emissor</w:t>
            </w:r>
          </w:p>
          <w:p w14:paraId="6F5520C8" w14:textId="58457665"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383867850"/>
                <w:placeholder>
                  <w:docPart w:val="9E56CBAA7F504C538ECF28D570BCB4AB"/>
                </w:placeholder>
                <w:text/>
              </w:sdtPr>
              <w:sdtContent>
                <w:r>
                  <w:rPr>
                    <w:rFonts w:ascii="Verdana" w:hAnsi="Verdana" w:cs="Arial"/>
                    <w:sz w:val="20"/>
                    <w:szCs w:val="20"/>
                  </w:rPr>
                  <w:t>[•]</w:t>
                </w:r>
              </w:sdtContent>
            </w:sdt>
          </w:p>
        </w:tc>
        <w:tc>
          <w:tcPr>
            <w:tcW w:w="3535" w:type="dxa"/>
            <w:gridSpan w:val="3"/>
            <w:tcBorders>
              <w:top w:val="single" w:sz="4" w:space="0" w:color="000000"/>
              <w:bottom w:val="single" w:sz="4" w:space="0" w:color="000000"/>
            </w:tcBorders>
          </w:tcPr>
          <w:p w14:paraId="2FD78A53"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Telefone / FAX</w:t>
            </w:r>
          </w:p>
          <w:p w14:paraId="7AE25AC1" w14:textId="20355EF6"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501197348"/>
                <w:placeholder>
                  <w:docPart w:val="2128DD38A0FA4A4AADF4EBBB105F5C24"/>
                </w:placeholder>
                <w:text/>
              </w:sdtPr>
              <w:sdtContent>
                <w:r>
                  <w:rPr>
                    <w:rFonts w:ascii="Verdana" w:hAnsi="Verdana" w:cs="Arial"/>
                    <w:sz w:val="20"/>
                    <w:szCs w:val="20"/>
                  </w:rPr>
                  <w:t>[•]</w:t>
                </w:r>
              </w:sdtContent>
            </w:sdt>
          </w:p>
        </w:tc>
      </w:tr>
      <w:tr w:rsidR="00C152B6" w:rsidRPr="00087BB2" w14:paraId="1EDB38EA" w14:textId="77777777" w:rsidTr="00D521D8">
        <w:tc>
          <w:tcPr>
            <w:tcW w:w="5041" w:type="dxa"/>
            <w:gridSpan w:val="3"/>
            <w:tcBorders>
              <w:top w:val="single" w:sz="4" w:space="0" w:color="000000"/>
              <w:bottom w:val="single" w:sz="4" w:space="0" w:color="000000"/>
            </w:tcBorders>
          </w:tcPr>
          <w:p w14:paraId="7094BA73"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Banco indicado para crédito de rendimentos</w:t>
            </w:r>
          </w:p>
          <w:p w14:paraId="14C1B8EE" w14:textId="10C7A5A8"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784935074"/>
                <w:placeholder>
                  <w:docPart w:val="0D730ACBE6994943A823BADB70531140"/>
                </w:placeholder>
                <w:text/>
              </w:sdtPr>
              <w:sdtContent>
                <w:r>
                  <w:rPr>
                    <w:rFonts w:ascii="Verdana" w:hAnsi="Verdana" w:cs="Arial"/>
                    <w:sz w:val="20"/>
                    <w:szCs w:val="20"/>
                  </w:rPr>
                  <w:t>[•]</w:t>
                </w:r>
              </w:sdtContent>
            </w:sdt>
          </w:p>
        </w:tc>
        <w:tc>
          <w:tcPr>
            <w:tcW w:w="1559" w:type="dxa"/>
            <w:tcBorders>
              <w:top w:val="single" w:sz="4" w:space="0" w:color="000000"/>
              <w:bottom w:val="single" w:sz="4" w:space="0" w:color="000000"/>
            </w:tcBorders>
          </w:tcPr>
          <w:p w14:paraId="66E02C58"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Nº do Banco</w:t>
            </w:r>
          </w:p>
          <w:p w14:paraId="41121A6A" w14:textId="47B6FFC1"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323857824"/>
                <w:placeholder>
                  <w:docPart w:val="9BEF3B3EA47B4742AD2F949383B36751"/>
                </w:placeholder>
                <w:text/>
              </w:sdtPr>
              <w:sdtContent>
                <w:r>
                  <w:rPr>
                    <w:rFonts w:ascii="Verdana" w:hAnsi="Verdana" w:cs="Arial"/>
                    <w:sz w:val="20"/>
                    <w:szCs w:val="20"/>
                  </w:rPr>
                  <w:t>[•]</w:t>
                </w:r>
              </w:sdtContent>
            </w:sdt>
          </w:p>
        </w:tc>
        <w:tc>
          <w:tcPr>
            <w:tcW w:w="1630" w:type="dxa"/>
            <w:gridSpan w:val="2"/>
            <w:tcBorders>
              <w:top w:val="single" w:sz="4" w:space="0" w:color="000000"/>
              <w:bottom w:val="single" w:sz="4" w:space="0" w:color="000000"/>
            </w:tcBorders>
          </w:tcPr>
          <w:p w14:paraId="6E8C244E"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Nº da Agência</w:t>
            </w:r>
          </w:p>
          <w:p w14:paraId="1159AF56" w14:textId="0202A88B"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905052093"/>
                <w:placeholder>
                  <w:docPart w:val="0550215FAE1D41F1B7EC87E13C85EF89"/>
                </w:placeholder>
                <w:text/>
              </w:sdtPr>
              <w:sdtContent>
                <w:r>
                  <w:rPr>
                    <w:rFonts w:ascii="Verdana" w:hAnsi="Verdana" w:cs="Arial"/>
                    <w:sz w:val="20"/>
                    <w:szCs w:val="20"/>
                  </w:rPr>
                  <w:t>[•]</w:t>
                </w:r>
              </w:sdtContent>
            </w:sdt>
          </w:p>
        </w:tc>
        <w:tc>
          <w:tcPr>
            <w:tcW w:w="1905" w:type="dxa"/>
            <w:tcBorders>
              <w:top w:val="single" w:sz="4" w:space="0" w:color="000000"/>
              <w:bottom w:val="single" w:sz="4" w:space="0" w:color="000000"/>
            </w:tcBorders>
          </w:tcPr>
          <w:p w14:paraId="38A83868" w14:textId="77777777" w:rsidR="00C152B6" w:rsidRPr="00032232" w:rsidRDefault="00C152B6" w:rsidP="00D521D8">
            <w:pPr>
              <w:widowControl w:val="0"/>
              <w:suppressAutoHyphens/>
              <w:spacing w:after="0"/>
              <w:jc w:val="both"/>
              <w:rPr>
                <w:rFonts w:ascii="Verdana" w:hAnsi="Verdana" w:cs="Arial"/>
                <w:sz w:val="20"/>
                <w:szCs w:val="20"/>
              </w:rPr>
            </w:pPr>
            <w:r w:rsidRPr="00032232">
              <w:rPr>
                <w:rFonts w:ascii="Verdana" w:hAnsi="Verdana" w:cs="Arial"/>
                <w:sz w:val="20"/>
                <w:szCs w:val="20"/>
              </w:rPr>
              <w:t>Nº da Conta</w:t>
            </w:r>
          </w:p>
          <w:p w14:paraId="2888B02B" w14:textId="1F9CC329" w:rsidR="00C152B6" w:rsidRPr="00032232" w:rsidRDefault="002F7C4C" w:rsidP="00D521D8">
            <w:pPr>
              <w:widowControl w:val="0"/>
              <w:suppressAutoHyphens/>
              <w:spacing w:after="0"/>
              <w:jc w:val="both"/>
              <w:rPr>
                <w:rFonts w:ascii="Verdana" w:hAnsi="Verdana" w:cs="Arial"/>
                <w:sz w:val="20"/>
                <w:szCs w:val="20"/>
              </w:rPr>
            </w:pPr>
            <w:sdt>
              <w:sdtPr>
                <w:rPr>
                  <w:rFonts w:ascii="Verdana" w:hAnsi="Verdana" w:cs="Arial"/>
                  <w:sz w:val="20"/>
                  <w:szCs w:val="20"/>
                </w:rPr>
                <w:id w:val="116660119"/>
                <w:placeholder>
                  <w:docPart w:val="786AF4321D2B4101BFD717C1D365F21A"/>
                </w:placeholder>
                <w:text/>
              </w:sdtPr>
              <w:sdtContent>
                <w:r>
                  <w:rPr>
                    <w:rFonts w:ascii="Verdana" w:hAnsi="Verdana" w:cs="Arial"/>
                    <w:sz w:val="20"/>
                    <w:szCs w:val="20"/>
                  </w:rPr>
                  <w:t>[•]</w:t>
                </w:r>
              </w:sdtContent>
            </w:sdt>
          </w:p>
        </w:tc>
      </w:tr>
    </w:tbl>
    <w:p w14:paraId="56369099" w14:textId="77777777" w:rsidR="00C152B6" w:rsidRPr="00032232" w:rsidDel="006C4BEB" w:rsidRDefault="00C152B6" w:rsidP="00210E4C">
      <w:pPr>
        <w:spacing w:after="0"/>
        <w:rPr>
          <w:rFonts w:ascii="Verdana" w:hAnsi="Verdana" w:cstheme="minorHAnsi"/>
          <w:sz w:val="20"/>
          <w:szCs w:val="20"/>
        </w:rPr>
      </w:pPr>
    </w:p>
    <w:p w14:paraId="1E48EA92" w14:textId="659B5250" w:rsidR="006C4BEB" w:rsidRPr="00032232" w:rsidRDefault="006C4BEB" w:rsidP="00E21C91">
      <w:pPr>
        <w:autoSpaceDE w:val="0"/>
        <w:autoSpaceDN w:val="0"/>
        <w:adjustRightInd w:val="0"/>
        <w:spacing w:after="0"/>
        <w:jc w:val="both"/>
        <w:rPr>
          <w:rFonts w:ascii="Verdana" w:hAnsi="Verdana"/>
          <w:sz w:val="20"/>
          <w:szCs w:val="20"/>
        </w:rPr>
      </w:pPr>
      <w:r w:rsidRPr="00032232">
        <w:rPr>
          <w:rFonts w:ascii="Verdana" w:hAnsi="Verdana"/>
          <w:sz w:val="20"/>
          <w:szCs w:val="20"/>
        </w:rPr>
        <w:t xml:space="preserve">Exceto se de outra forma aqui definidos, os termos iniciados em letra maiúscula utilizados neste termo de adesão têm o significado atribuído a tais termos no regulamento do </w:t>
      </w:r>
      <w:r w:rsidR="00745D9B" w:rsidRPr="00745D9B">
        <w:rPr>
          <w:rFonts w:ascii="Verdana" w:hAnsi="Verdana"/>
          <w:b/>
          <w:bCs/>
          <w:sz w:val="20"/>
          <w:szCs w:val="20"/>
        </w:rPr>
        <w:t>CPV ENERGIA FUNDO DE INVESTIMENTO IMOBILIÁRIO RESPONSABILIDADE LIMITADA</w:t>
      </w:r>
      <w:r w:rsidRPr="00032232">
        <w:rPr>
          <w:rFonts w:ascii="Verdana" w:hAnsi="Verdana"/>
          <w:bCs/>
          <w:sz w:val="20"/>
          <w:szCs w:val="20"/>
        </w:rPr>
        <w:t xml:space="preserve"> </w:t>
      </w:r>
      <w:r w:rsidRPr="00032232">
        <w:rPr>
          <w:rFonts w:ascii="Verdana" w:hAnsi="Verdana"/>
          <w:sz w:val="20"/>
          <w:szCs w:val="20"/>
        </w:rPr>
        <w:t>(“</w:t>
      </w:r>
      <w:r w:rsidRPr="00032232">
        <w:rPr>
          <w:rFonts w:ascii="Verdana" w:hAnsi="Verdana"/>
          <w:sz w:val="20"/>
          <w:szCs w:val="20"/>
          <w:u w:val="single"/>
        </w:rPr>
        <w:t>Regulamento</w:t>
      </w:r>
      <w:r w:rsidRPr="00032232">
        <w:rPr>
          <w:rFonts w:ascii="Verdana" w:hAnsi="Verdana"/>
          <w:sz w:val="20"/>
          <w:szCs w:val="20"/>
        </w:rPr>
        <w:t>” e “</w:t>
      </w:r>
      <w:r w:rsidRPr="00032232">
        <w:rPr>
          <w:rFonts w:ascii="Verdana" w:hAnsi="Verdana"/>
          <w:sz w:val="20"/>
          <w:szCs w:val="20"/>
          <w:u w:val="single"/>
        </w:rPr>
        <w:t>Fundo</w:t>
      </w:r>
      <w:r w:rsidRPr="00032232">
        <w:rPr>
          <w:rFonts w:ascii="Verdana" w:hAnsi="Verdana"/>
          <w:sz w:val="20"/>
          <w:szCs w:val="20"/>
        </w:rPr>
        <w:t xml:space="preserve">”, respectivamente) e </w:t>
      </w:r>
      <w:r w:rsidRPr="00032232">
        <w:rPr>
          <w:rFonts w:ascii="Verdana" w:hAnsi="Verdana"/>
          <w:bCs/>
          <w:sz w:val="20"/>
          <w:szCs w:val="20"/>
        </w:rPr>
        <w:t>no</w:t>
      </w:r>
      <w:r w:rsidR="00C152B6" w:rsidRPr="00032232">
        <w:rPr>
          <w:rFonts w:ascii="Verdana" w:hAnsi="Verdana" w:cs="Arial"/>
          <w:sz w:val="20"/>
          <w:szCs w:val="20"/>
        </w:rPr>
        <w:t xml:space="preserve"> “</w:t>
      </w:r>
      <w:r w:rsidR="00192CFE" w:rsidRPr="00D50511">
        <w:rPr>
          <w:rFonts w:ascii="Verdana" w:hAnsi="Verdana"/>
          <w:bCs/>
          <w:i/>
          <w:iCs/>
          <w:sz w:val="20"/>
          <w:szCs w:val="20"/>
        </w:rPr>
        <w:t xml:space="preserve">Instrumento Particular de Constituição </w:t>
      </w:r>
      <w:r w:rsidR="00745D9B" w:rsidRPr="00745D9B">
        <w:rPr>
          <w:rFonts w:ascii="Verdana" w:hAnsi="Verdana"/>
          <w:bCs/>
          <w:i/>
          <w:iCs/>
          <w:sz w:val="20"/>
          <w:szCs w:val="20"/>
        </w:rPr>
        <w:t xml:space="preserve">CPV Energia Fundo </w:t>
      </w:r>
      <w:r w:rsidR="00745D9B">
        <w:rPr>
          <w:rFonts w:ascii="Verdana" w:hAnsi="Verdana"/>
          <w:bCs/>
          <w:i/>
          <w:iCs/>
          <w:sz w:val="20"/>
          <w:szCs w:val="20"/>
        </w:rPr>
        <w:t>d</w:t>
      </w:r>
      <w:r w:rsidR="00745D9B" w:rsidRPr="00745D9B">
        <w:rPr>
          <w:rFonts w:ascii="Verdana" w:hAnsi="Verdana"/>
          <w:bCs/>
          <w:i/>
          <w:iCs/>
          <w:sz w:val="20"/>
          <w:szCs w:val="20"/>
        </w:rPr>
        <w:t>e Investimento Imobiliário Responsabilidade Limitada</w:t>
      </w:r>
      <w:r w:rsidR="00C152B6" w:rsidRPr="00032232">
        <w:rPr>
          <w:rFonts w:ascii="Verdana" w:hAnsi="Verdana" w:cs="Arial"/>
          <w:i/>
          <w:sz w:val="20"/>
          <w:szCs w:val="20"/>
        </w:rPr>
        <w:t>”</w:t>
      </w:r>
      <w:r w:rsidR="00192CFE" w:rsidRPr="00014CF5">
        <w:rPr>
          <w:rFonts w:ascii="Verdana" w:hAnsi="Verdana"/>
          <w:sz w:val="20"/>
          <w:szCs w:val="20"/>
        </w:rPr>
        <w:t xml:space="preserve">, datado de </w:t>
      </w:r>
      <w:r w:rsidR="00BC32CC">
        <w:rPr>
          <w:rFonts w:ascii="Verdana" w:hAnsi="Verdana"/>
          <w:sz w:val="20"/>
          <w:szCs w:val="20"/>
        </w:rPr>
        <w:t xml:space="preserve">1º </w:t>
      </w:r>
      <w:r w:rsidR="00A7490C">
        <w:rPr>
          <w:rFonts w:ascii="Verdana" w:hAnsi="Verdana"/>
          <w:sz w:val="20"/>
          <w:szCs w:val="20"/>
        </w:rPr>
        <w:t xml:space="preserve">de </w:t>
      </w:r>
      <w:r w:rsidR="00BC32CC">
        <w:rPr>
          <w:rFonts w:ascii="Verdana" w:hAnsi="Verdana"/>
          <w:sz w:val="20"/>
          <w:szCs w:val="20"/>
        </w:rPr>
        <w:t xml:space="preserve">março </w:t>
      </w:r>
      <w:r w:rsidR="00192CFE" w:rsidRPr="00014CF5">
        <w:rPr>
          <w:rFonts w:ascii="Verdana" w:hAnsi="Verdana"/>
          <w:sz w:val="20"/>
          <w:szCs w:val="20"/>
        </w:rPr>
        <w:t xml:space="preserve">de </w:t>
      </w:r>
      <w:r w:rsidR="00745D9B" w:rsidRPr="00014CF5">
        <w:rPr>
          <w:rFonts w:ascii="Verdana" w:hAnsi="Verdana"/>
          <w:sz w:val="20"/>
          <w:szCs w:val="20"/>
        </w:rPr>
        <w:t>202</w:t>
      </w:r>
      <w:r w:rsidR="00745D9B">
        <w:rPr>
          <w:rFonts w:ascii="Verdana" w:hAnsi="Verdana"/>
          <w:sz w:val="20"/>
          <w:szCs w:val="20"/>
        </w:rPr>
        <w:t>4</w:t>
      </w:r>
      <w:r w:rsidR="00745D9B" w:rsidRPr="00014CF5">
        <w:rPr>
          <w:rFonts w:ascii="Verdana" w:hAnsi="Verdana"/>
          <w:sz w:val="20"/>
          <w:szCs w:val="20"/>
        </w:rPr>
        <w:t xml:space="preserve"> </w:t>
      </w:r>
      <w:r w:rsidR="00192CFE" w:rsidRPr="00014CF5">
        <w:rPr>
          <w:rFonts w:ascii="Verdana" w:hAnsi="Verdana"/>
          <w:sz w:val="20"/>
          <w:szCs w:val="20"/>
        </w:rPr>
        <w:t>(“</w:t>
      </w:r>
      <w:r w:rsidR="00745D9B">
        <w:rPr>
          <w:rFonts w:ascii="Verdana" w:hAnsi="Verdana"/>
          <w:sz w:val="20"/>
          <w:szCs w:val="20"/>
          <w:u w:val="single"/>
        </w:rPr>
        <w:t>Instrumento de Constituição</w:t>
      </w:r>
      <w:r w:rsidR="00192CFE" w:rsidRPr="00014CF5">
        <w:rPr>
          <w:rFonts w:ascii="Verdana" w:hAnsi="Verdana"/>
          <w:sz w:val="20"/>
          <w:szCs w:val="20"/>
        </w:rPr>
        <w:t xml:space="preserve">”), por meio do qual o Administrador (conforme abaixo definido) aprovou os termos da oferta das cotas da </w:t>
      </w:r>
      <w:r w:rsidR="00192CFE">
        <w:rPr>
          <w:rFonts w:ascii="Verdana" w:hAnsi="Verdana"/>
          <w:sz w:val="20"/>
          <w:szCs w:val="20"/>
        </w:rPr>
        <w:t xml:space="preserve">primeira </w:t>
      </w:r>
      <w:r w:rsidR="00192CFE" w:rsidRPr="00014CF5">
        <w:rPr>
          <w:rFonts w:ascii="Verdana" w:hAnsi="Verdana"/>
          <w:sz w:val="20"/>
          <w:szCs w:val="20"/>
        </w:rPr>
        <w:t>emissão do Fundo (“</w:t>
      </w:r>
      <w:r w:rsidR="00192CFE" w:rsidRPr="00014CF5">
        <w:rPr>
          <w:rFonts w:ascii="Verdana" w:hAnsi="Verdana"/>
          <w:sz w:val="20"/>
          <w:szCs w:val="20"/>
          <w:u w:val="single"/>
        </w:rPr>
        <w:t>Oferta</w:t>
      </w:r>
      <w:r w:rsidR="00192CFE" w:rsidRPr="00014CF5">
        <w:rPr>
          <w:rFonts w:ascii="Verdana" w:hAnsi="Verdana"/>
          <w:sz w:val="20"/>
          <w:szCs w:val="20"/>
        </w:rPr>
        <w:t>” e “</w:t>
      </w:r>
      <w:r w:rsidR="00192CFE" w:rsidRPr="00014CF5">
        <w:rPr>
          <w:rFonts w:ascii="Verdana" w:hAnsi="Verdana"/>
          <w:sz w:val="20"/>
          <w:szCs w:val="20"/>
          <w:u w:val="single"/>
        </w:rPr>
        <w:t>Cotas</w:t>
      </w:r>
      <w:r w:rsidR="00192CFE" w:rsidRPr="00014CF5">
        <w:rPr>
          <w:rFonts w:ascii="Verdana" w:hAnsi="Verdana"/>
          <w:sz w:val="20"/>
          <w:szCs w:val="20"/>
        </w:rPr>
        <w:t>”, respectivamente).</w:t>
      </w:r>
    </w:p>
    <w:p w14:paraId="6E5B9C5B" w14:textId="77777777" w:rsidR="006C4BEB" w:rsidRPr="00032232" w:rsidRDefault="006C4BEB" w:rsidP="00E21C91">
      <w:pPr>
        <w:autoSpaceDE w:val="0"/>
        <w:autoSpaceDN w:val="0"/>
        <w:adjustRightInd w:val="0"/>
        <w:spacing w:after="0"/>
        <w:jc w:val="both"/>
        <w:rPr>
          <w:rFonts w:ascii="Verdana" w:hAnsi="Verdana"/>
          <w:sz w:val="20"/>
          <w:szCs w:val="20"/>
        </w:rPr>
      </w:pPr>
    </w:p>
    <w:p w14:paraId="45AEBBAC" w14:textId="77777777" w:rsidR="00192CFE" w:rsidRPr="00192CFE" w:rsidRDefault="00192CFE" w:rsidP="00192CFE">
      <w:pPr>
        <w:autoSpaceDE w:val="0"/>
        <w:autoSpaceDN w:val="0"/>
        <w:adjustRightInd w:val="0"/>
        <w:spacing w:after="0"/>
        <w:jc w:val="both"/>
        <w:rPr>
          <w:rFonts w:ascii="Verdana" w:hAnsi="Verdana"/>
          <w:sz w:val="20"/>
          <w:szCs w:val="20"/>
        </w:rPr>
      </w:pPr>
      <w:r w:rsidRPr="00192CFE">
        <w:rPr>
          <w:rFonts w:ascii="Verdana" w:hAnsi="Verdana"/>
          <w:sz w:val="20"/>
          <w:szCs w:val="20"/>
        </w:rPr>
        <w:t xml:space="preserve">Pretendendo assumir a condição de cotista do Fundo acima indicado, o subscritor abaixo assinado vem, pelo presente instrumento, </w:t>
      </w:r>
      <w:r w:rsidRPr="00192CFE">
        <w:rPr>
          <w:rFonts w:ascii="Verdana" w:hAnsi="Verdana"/>
          <w:b/>
          <w:bCs/>
          <w:sz w:val="20"/>
          <w:szCs w:val="20"/>
        </w:rPr>
        <w:t>MANIFESTAR EXPRESSAMENTE SUA ADESÃO AO REGULAMENTO E AOS TERMOS DA OFERTA CONSTANTES DO INSTRUMENTO DE CONSTITUIÇÃO, DECLARANDO, NESTA OPORTUNIDADE, QUE</w:t>
      </w:r>
      <w:r w:rsidRPr="00192CFE">
        <w:rPr>
          <w:rFonts w:ascii="Verdana" w:hAnsi="Verdana"/>
          <w:sz w:val="20"/>
          <w:szCs w:val="20"/>
        </w:rPr>
        <w:t>:</w:t>
      </w:r>
    </w:p>
    <w:p w14:paraId="5B627F36" w14:textId="77777777" w:rsidR="00192CFE" w:rsidRPr="00192CFE" w:rsidRDefault="00192CFE" w:rsidP="00192CFE">
      <w:pPr>
        <w:autoSpaceDE w:val="0"/>
        <w:autoSpaceDN w:val="0"/>
        <w:adjustRightInd w:val="0"/>
        <w:spacing w:after="0"/>
        <w:jc w:val="both"/>
        <w:rPr>
          <w:rFonts w:ascii="Verdana" w:hAnsi="Verdana"/>
          <w:sz w:val="20"/>
          <w:szCs w:val="20"/>
        </w:rPr>
      </w:pPr>
    </w:p>
    <w:p w14:paraId="6CB730A0" w14:textId="1B77C303"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está ciente de que o Fundo é administrado pela </w:t>
      </w:r>
      <w:r w:rsidRPr="00192CFE">
        <w:rPr>
          <w:rFonts w:ascii="Verdana" w:hAnsi="Verdana"/>
          <w:b/>
          <w:bCs/>
          <w:sz w:val="20"/>
          <w:szCs w:val="20"/>
        </w:rPr>
        <w:t>VÓRTX DISTRIBUIDORA DE TÍTULOS E VALORES MOBILIÁRIOS LTDA.</w:t>
      </w:r>
      <w:r w:rsidRPr="00192CFE">
        <w:rPr>
          <w:rFonts w:ascii="Verdana" w:hAnsi="Verdana"/>
          <w:sz w:val="20"/>
          <w:szCs w:val="20"/>
        </w:rPr>
        <w:t>, sociedade autorizada pela Comissão de Valores Mobiliários ("</w:t>
      </w:r>
      <w:r w:rsidRPr="00192CFE">
        <w:rPr>
          <w:rFonts w:ascii="Verdana" w:hAnsi="Verdana"/>
          <w:sz w:val="20"/>
          <w:szCs w:val="20"/>
          <w:u w:val="single"/>
        </w:rPr>
        <w:t>CVM</w:t>
      </w:r>
      <w:r w:rsidRPr="00192CFE">
        <w:rPr>
          <w:rFonts w:ascii="Verdana" w:hAnsi="Verdana"/>
          <w:sz w:val="20"/>
          <w:szCs w:val="20"/>
        </w:rPr>
        <w:t>") para o exercício profissional de administração de carteiras de valores mobiliários, por meio do Ato Declaratório nº</w:t>
      </w:r>
      <w:r w:rsidRPr="00192CFE">
        <w:rPr>
          <w:rFonts w:ascii="Verdana" w:hAnsi="Verdana"/>
          <w:bCs/>
          <w:sz w:val="20"/>
          <w:szCs w:val="20"/>
        </w:rPr>
        <w:t xml:space="preserve"> </w:t>
      </w:r>
      <w:r w:rsidRPr="00192CFE">
        <w:rPr>
          <w:rFonts w:ascii="Verdana" w:hAnsi="Verdana"/>
          <w:sz w:val="20"/>
          <w:szCs w:val="20"/>
        </w:rPr>
        <w:t>14.820</w:t>
      </w:r>
      <w:r w:rsidRPr="00192CFE">
        <w:rPr>
          <w:rFonts w:ascii="Verdana" w:hAnsi="Verdana"/>
          <w:bCs/>
          <w:sz w:val="20"/>
          <w:szCs w:val="20"/>
        </w:rPr>
        <w:t>, de 8 de janeiro de 2016</w:t>
      </w:r>
      <w:r w:rsidRPr="00192CFE">
        <w:rPr>
          <w:rFonts w:ascii="Verdana" w:hAnsi="Verdana"/>
          <w:sz w:val="20"/>
          <w:szCs w:val="20"/>
        </w:rPr>
        <w:t xml:space="preserve">, com sede na cidade de São Paulo, </w:t>
      </w:r>
      <w:r w:rsidRPr="00192CFE">
        <w:rPr>
          <w:rFonts w:ascii="Verdana" w:hAnsi="Verdana"/>
          <w:sz w:val="20"/>
          <w:szCs w:val="20"/>
        </w:rPr>
        <w:lastRenderedPageBreak/>
        <w:t xml:space="preserve">estado de São Paulo, </w:t>
      </w:r>
      <w:r w:rsidRPr="00192CFE">
        <w:rPr>
          <w:rFonts w:ascii="Verdana" w:hAnsi="Verdana"/>
          <w:bCs/>
          <w:sz w:val="20"/>
        </w:rPr>
        <w:t>à Rua Gilberto Sabino,</w:t>
      </w:r>
      <w:r w:rsidRPr="00192CFE">
        <w:rPr>
          <w:rFonts w:ascii="Verdana" w:hAnsi="Verdana"/>
          <w:sz w:val="20"/>
        </w:rPr>
        <w:t xml:space="preserve"> nº 215, </w:t>
      </w:r>
      <w:bookmarkStart w:id="63" w:name="_Hlk48927537"/>
      <w:r w:rsidR="00745D9B" w:rsidRPr="00192CFE">
        <w:rPr>
          <w:rFonts w:ascii="Verdana" w:hAnsi="Verdana"/>
          <w:sz w:val="20"/>
        </w:rPr>
        <w:t>4</w:t>
      </w:r>
      <w:r w:rsidR="00745D9B">
        <w:rPr>
          <w:rFonts w:ascii="Verdana" w:hAnsi="Verdana"/>
          <w:sz w:val="20"/>
        </w:rPr>
        <w:t>º</w:t>
      </w:r>
      <w:r w:rsidR="00745D9B" w:rsidRPr="00192CFE">
        <w:rPr>
          <w:rFonts w:ascii="Verdana" w:hAnsi="Verdana"/>
          <w:sz w:val="20"/>
        </w:rPr>
        <w:t xml:space="preserve"> </w:t>
      </w:r>
      <w:r w:rsidRPr="00192CFE">
        <w:rPr>
          <w:rFonts w:ascii="Verdana" w:hAnsi="Verdana"/>
          <w:sz w:val="20"/>
        </w:rPr>
        <w:t xml:space="preserve">andar, Pinheiros, CEP </w:t>
      </w:r>
      <w:bookmarkEnd w:id="63"/>
      <w:r w:rsidRPr="00192CFE">
        <w:rPr>
          <w:rFonts w:ascii="Verdana" w:hAnsi="Verdana"/>
          <w:sz w:val="20"/>
        </w:rPr>
        <w:t>05.452-020, inscrita no CNPJ sob o nº 22.610.500/0001-88</w:t>
      </w:r>
      <w:r w:rsidRPr="00192CFE" w:rsidDel="0007726F">
        <w:rPr>
          <w:rFonts w:ascii="Verdana" w:hAnsi="Verdana"/>
          <w:sz w:val="20"/>
          <w:szCs w:val="20"/>
        </w:rPr>
        <w:t xml:space="preserve"> </w:t>
      </w:r>
      <w:r w:rsidRPr="00192CFE">
        <w:rPr>
          <w:rFonts w:ascii="Verdana" w:hAnsi="Verdana"/>
          <w:sz w:val="20"/>
          <w:szCs w:val="20"/>
        </w:rPr>
        <w:t>(“</w:t>
      </w:r>
      <w:r w:rsidRPr="00192CFE">
        <w:rPr>
          <w:rFonts w:ascii="Verdana" w:hAnsi="Verdana"/>
          <w:sz w:val="20"/>
          <w:szCs w:val="20"/>
          <w:u w:val="single"/>
        </w:rPr>
        <w:t>Administrador</w:t>
      </w:r>
      <w:r w:rsidRPr="00192CFE">
        <w:rPr>
          <w:rFonts w:ascii="Verdana" w:hAnsi="Verdana"/>
          <w:sz w:val="20"/>
          <w:szCs w:val="20"/>
        </w:rPr>
        <w:t>”);</w:t>
      </w:r>
    </w:p>
    <w:p w14:paraId="4AD16D8D" w14:textId="77777777" w:rsidR="00192CFE" w:rsidRPr="00192CFE" w:rsidRDefault="00192CFE" w:rsidP="00192CFE">
      <w:pPr>
        <w:autoSpaceDE w:val="0"/>
        <w:autoSpaceDN w:val="0"/>
        <w:adjustRightInd w:val="0"/>
        <w:spacing w:after="0"/>
        <w:jc w:val="both"/>
        <w:rPr>
          <w:rFonts w:ascii="Verdana" w:hAnsi="Verdana"/>
          <w:sz w:val="20"/>
          <w:szCs w:val="20"/>
        </w:rPr>
      </w:pPr>
    </w:p>
    <w:p w14:paraId="5F6484C6" w14:textId="21A34D86"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está ciente </w:t>
      </w:r>
      <w:r w:rsidR="00745D9B">
        <w:rPr>
          <w:rFonts w:ascii="Verdana" w:hAnsi="Verdana"/>
          <w:sz w:val="20"/>
          <w:szCs w:val="20"/>
        </w:rPr>
        <w:t>de que o Fundo é gerido pela</w:t>
      </w:r>
      <w:r w:rsidRPr="00192CFE">
        <w:rPr>
          <w:rFonts w:ascii="Verdana" w:hAnsi="Verdana"/>
          <w:sz w:val="20"/>
          <w:szCs w:val="20"/>
        </w:rPr>
        <w:t xml:space="preserve"> </w:t>
      </w:r>
      <w:r w:rsidR="00745D9B" w:rsidRPr="00745D9B">
        <w:rPr>
          <w:rFonts w:ascii="Verdana" w:hAnsi="Verdana"/>
          <w:b/>
          <w:sz w:val="20"/>
          <w:szCs w:val="20"/>
        </w:rPr>
        <w:t>CPV CAPITAL GESTÃO DE RECURSOS LTDA.</w:t>
      </w:r>
      <w:r w:rsidR="00745D9B" w:rsidRPr="00745D9B">
        <w:rPr>
          <w:rFonts w:ascii="Verdana" w:hAnsi="Verdana"/>
          <w:sz w:val="20"/>
          <w:szCs w:val="20"/>
        </w:rPr>
        <w:t>, sociedade limitada com sede na cidade e estado de São Paulo, na Rua Cláudio Soares, 72, conj. 918, Pinheiros, CEP 05.422-030, inscrita no CNPJ sob o nº 46.974.410/0001-34, autorizada pela CVM para o exercício da atividade de administração de carteira de títulos e valores mobiliários, nos termos do Ato Declaratório CVM nº 20.303, expedido em 7 de novembro de 2022</w:t>
      </w:r>
      <w:r w:rsidRPr="00192CFE">
        <w:rPr>
          <w:rFonts w:ascii="Verdana" w:hAnsi="Verdana"/>
          <w:sz w:val="20"/>
          <w:szCs w:val="20"/>
        </w:rPr>
        <w:t xml:space="preserve"> (“</w:t>
      </w:r>
      <w:r w:rsidRPr="00192CFE">
        <w:rPr>
          <w:rFonts w:ascii="Verdana" w:hAnsi="Verdana"/>
          <w:sz w:val="20"/>
          <w:szCs w:val="20"/>
          <w:u w:val="single"/>
        </w:rPr>
        <w:t>Gestor</w:t>
      </w:r>
      <w:r w:rsidRPr="00192CFE">
        <w:rPr>
          <w:rFonts w:ascii="Verdana" w:hAnsi="Verdana"/>
          <w:sz w:val="20"/>
          <w:szCs w:val="20"/>
        </w:rPr>
        <w:t>”);</w:t>
      </w:r>
    </w:p>
    <w:p w14:paraId="2E4695DE" w14:textId="77777777" w:rsidR="00192CFE" w:rsidRPr="00192CFE" w:rsidRDefault="00192CFE" w:rsidP="00192CFE">
      <w:pPr>
        <w:autoSpaceDE w:val="0"/>
        <w:autoSpaceDN w:val="0"/>
        <w:adjustRightInd w:val="0"/>
        <w:spacing w:after="0"/>
        <w:jc w:val="both"/>
        <w:rPr>
          <w:rFonts w:ascii="Verdana" w:hAnsi="Verdana"/>
          <w:sz w:val="20"/>
          <w:szCs w:val="20"/>
        </w:rPr>
      </w:pPr>
    </w:p>
    <w:p w14:paraId="64F03BBD" w14:textId="43C3DEC6"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teve acesso ao inteiro teor e recebeu, antes de assinado o presente Termo de Adesão, cópia do Regulamento em vigor, do </w:t>
      </w:r>
      <w:r w:rsidR="00745D9B">
        <w:rPr>
          <w:rFonts w:ascii="Verdana" w:hAnsi="Verdana"/>
          <w:sz w:val="20"/>
          <w:szCs w:val="20"/>
        </w:rPr>
        <w:t>Instrumento de Constituição</w:t>
      </w:r>
      <w:r w:rsidRPr="00192CFE">
        <w:rPr>
          <w:rFonts w:ascii="Verdana" w:hAnsi="Verdana"/>
          <w:sz w:val="20"/>
          <w:szCs w:val="20"/>
        </w:rPr>
        <w:t xml:space="preserve"> e do </w:t>
      </w:r>
      <w:r w:rsidRPr="00192CFE">
        <w:rPr>
          <w:rFonts w:ascii="Verdana" w:hAnsi="Verdana"/>
          <w:sz w:val="20"/>
          <w:szCs w:val="20"/>
          <w:lang w:bidi="pt-PT"/>
        </w:rPr>
        <w:t xml:space="preserve">documento elaborado em conformidade com o </w:t>
      </w:r>
      <w:r w:rsidR="00745D9B">
        <w:rPr>
          <w:rFonts w:ascii="Verdana" w:hAnsi="Verdana"/>
          <w:sz w:val="20"/>
          <w:szCs w:val="20"/>
          <w:lang w:bidi="pt-PT"/>
        </w:rPr>
        <w:t>Suplemento K da Resolução CVM 175</w:t>
      </w:r>
      <w:r w:rsidRPr="00192CFE">
        <w:rPr>
          <w:rFonts w:ascii="Verdana" w:hAnsi="Verdana"/>
          <w:sz w:val="20"/>
          <w:szCs w:val="20"/>
          <w:lang w:bidi="pt-PT"/>
        </w:rPr>
        <w:t xml:space="preserve"> (“</w:t>
      </w:r>
      <w:r w:rsidRPr="00192CFE">
        <w:rPr>
          <w:rFonts w:ascii="Verdana" w:hAnsi="Verdana"/>
          <w:sz w:val="20"/>
          <w:szCs w:val="20"/>
          <w:u w:val="single"/>
          <w:lang w:bidi="pt-PT"/>
        </w:rPr>
        <w:t>Informe Anual</w:t>
      </w:r>
      <w:r w:rsidRPr="00192CFE">
        <w:rPr>
          <w:rFonts w:ascii="Verdana" w:hAnsi="Verdana"/>
          <w:sz w:val="20"/>
          <w:szCs w:val="20"/>
          <w:lang w:bidi="pt-PT"/>
        </w:rPr>
        <w:t>”)</w:t>
      </w:r>
      <w:r w:rsidRPr="00192CFE">
        <w:rPr>
          <w:rFonts w:ascii="Verdana" w:hAnsi="Verdana"/>
          <w:sz w:val="20"/>
          <w:szCs w:val="20"/>
        </w:rPr>
        <w:t>, tendo lido e entendido o inteiro teor dos referidos documentos, em especial, mas não limitado, ao objeto do Fundo, à política de investimentos, aos critérios de composição da carteira do Fundo, e aos fatores de risco relativos ao Fundo, sendo que, por meio deste Termo de Adesão, concorda e manifesta, expressamente, sua adesão, irrevogável e irretratável, sem quaisquer restrições, a todos os seus termos, cláusulas e condições, sendo que o Regulamento aceito pelo investidor forma, junto a este Termo de Adesão, um único instrumento para todos os fins de direito;</w:t>
      </w:r>
    </w:p>
    <w:p w14:paraId="6F30B68C" w14:textId="77777777" w:rsidR="00192CFE" w:rsidRPr="00192CFE" w:rsidRDefault="00192CFE" w:rsidP="00192CFE">
      <w:pPr>
        <w:autoSpaceDE w:val="0"/>
        <w:autoSpaceDN w:val="0"/>
        <w:adjustRightInd w:val="0"/>
        <w:spacing w:after="0"/>
        <w:jc w:val="both"/>
        <w:rPr>
          <w:rFonts w:ascii="Verdana" w:hAnsi="Verdana"/>
          <w:sz w:val="20"/>
          <w:szCs w:val="20"/>
        </w:rPr>
      </w:pPr>
    </w:p>
    <w:p w14:paraId="3AD8007C"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buscou toda a assessoria legal e financeira que entendeu necessária para avaliação da Oferta e, diante do seu conhecimento e experiência em finanças e negócios, é capaz de avaliar os riscos e o conteúdo da Oferta, está de acordo com a qualidade e os riscos relacionados ao Fundo e atesta que tais riscos estão de acordo com a sua situação financeira, o seu perfil de risco e a sua estratégia de investimento;</w:t>
      </w:r>
    </w:p>
    <w:p w14:paraId="0B9776FB" w14:textId="77777777" w:rsidR="00192CFE" w:rsidRPr="00192CFE" w:rsidRDefault="00192CFE" w:rsidP="00192CFE">
      <w:pPr>
        <w:autoSpaceDE w:val="0"/>
        <w:autoSpaceDN w:val="0"/>
        <w:adjustRightInd w:val="0"/>
        <w:spacing w:after="0"/>
        <w:jc w:val="both"/>
        <w:rPr>
          <w:rFonts w:ascii="Verdana" w:hAnsi="Verdana"/>
          <w:sz w:val="20"/>
          <w:szCs w:val="20"/>
        </w:rPr>
      </w:pPr>
    </w:p>
    <w:p w14:paraId="4CBC3E2B"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tem amplo e total conhecimento de todas as normas que regerão a atuação do Fundo, em particular, no que se refere à sua política de investimento e aos riscos inerentes ao tipo de investimento que está decidindo realizar;</w:t>
      </w:r>
    </w:p>
    <w:p w14:paraId="6CA9E04B" w14:textId="77777777" w:rsidR="00192CFE" w:rsidRPr="00192CFE" w:rsidRDefault="00192CFE" w:rsidP="00192CFE">
      <w:pPr>
        <w:autoSpaceDE w:val="0"/>
        <w:autoSpaceDN w:val="0"/>
        <w:adjustRightInd w:val="0"/>
        <w:spacing w:after="0"/>
        <w:jc w:val="both"/>
        <w:rPr>
          <w:rFonts w:ascii="Verdana" w:hAnsi="Verdana"/>
          <w:sz w:val="20"/>
          <w:szCs w:val="20"/>
        </w:rPr>
      </w:pPr>
    </w:p>
    <w:p w14:paraId="4C0E93EF"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proofErr w:type="spellStart"/>
      <w:r w:rsidRPr="00192CFE">
        <w:rPr>
          <w:rFonts w:ascii="Verdana" w:hAnsi="Verdana"/>
          <w:sz w:val="20"/>
          <w:szCs w:val="20"/>
        </w:rPr>
        <w:t>é</w:t>
      </w:r>
      <w:proofErr w:type="spellEnd"/>
      <w:r w:rsidRPr="00192CFE">
        <w:rPr>
          <w:rFonts w:ascii="Verdana" w:hAnsi="Verdana"/>
          <w:sz w:val="20"/>
          <w:szCs w:val="20"/>
        </w:rPr>
        <w:t xml:space="preserve"> investidor qualificado, nos termos d</w:t>
      </w:r>
      <w:r w:rsidRPr="00192CFE">
        <w:rPr>
          <w:rFonts w:ascii="Verdana" w:hAnsi="Verdana"/>
          <w:sz w:val="20"/>
        </w:rPr>
        <w:t>o artigo 12º da Resolução CVM nº 30, de 11 de maio de 2021, conforme alterada ("</w:t>
      </w:r>
      <w:r w:rsidRPr="00192CFE">
        <w:rPr>
          <w:rFonts w:ascii="Verdana" w:hAnsi="Verdana"/>
          <w:sz w:val="20"/>
          <w:u w:val="single"/>
        </w:rPr>
        <w:t>Resolução CVM 30</w:t>
      </w:r>
      <w:r w:rsidRPr="00192CFE">
        <w:rPr>
          <w:rFonts w:ascii="Verdana" w:hAnsi="Verdana"/>
          <w:sz w:val="20"/>
        </w:rPr>
        <w:t>"</w:t>
      </w:r>
      <w:r w:rsidRPr="00192CFE">
        <w:rPr>
          <w:rFonts w:ascii="Verdana" w:hAnsi="Verdana"/>
          <w:sz w:val="20"/>
          <w:szCs w:val="20"/>
        </w:rPr>
        <w:t xml:space="preserve"> e "</w:t>
      </w:r>
      <w:r w:rsidRPr="00192CFE">
        <w:rPr>
          <w:rFonts w:ascii="Verdana" w:hAnsi="Verdana"/>
          <w:sz w:val="20"/>
          <w:szCs w:val="20"/>
          <w:u w:val="single"/>
        </w:rPr>
        <w:t>Investidor Qualificado</w:t>
      </w:r>
      <w:r w:rsidRPr="00192CFE">
        <w:rPr>
          <w:rFonts w:ascii="Verdana" w:hAnsi="Verdana"/>
          <w:sz w:val="20"/>
          <w:szCs w:val="20"/>
        </w:rPr>
        <w:t xml:space="preserve">", respectivamente), declarando, ao assinar este Termo de Adesão, não só sua condição de Investidor Qualificado como, também, possuir conhecimento sobre os mercados financeiro e de capitais suficiente para que não lhe sejam aplicáveis um conjunto de proteções legais e regulamentares conferidas aos investidores não-qualificados; </w:t>
      </w:r>
    </w:p>
    <w:p w14:paraId="664E06DF" w14:textId="77777777" w:rsidR="00192CFE" w:rsidRPr="00192CFE" w:rsidRDefault="00192CFE" w:rsidP="00192CFE">
      <w:pPr>
        <w:autoSpaceDE w:val="0"/>
        <w:autoSpaceDN w:val="0"/>
        <w:adjustRightInd w:val="0"/>
        <w:spacing w:after="0"/>
        <w:ind w:left="720"/>
        <w:jc w:val="both"/>
        <w:rPr>
          <w:rFonts w:ascii="Verdana" w:hAnsi="Verdana"/>
          <w:sz w:val="20"/>
          <w:szCs w:val="20"/>
        </w:rPr>
      </w:pPr>
    </w:p>
    <w:p w14:paraId="5A6A8B0D"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está ciente de que a concessão do registro de funcionamento do Fundo não implica, por parte da CVM, garantia de veracidade das informações prestadas ou de adequação do Regulamento à legislação vigente ou julgamento sobre a qualidade do Fundo ou do Administrador, da Gestor e demais prestadores de serviço; </w:t>
      </w:r>
    </w:p>
    <w:p w14:paraId="44655D18" w14:textId="77777777" w:rsidR="00192CFE" w:rsidRPr="00192CFE" w:rsidRDefault="00192CFE" w:rsidP="00192CFE">
      <w:pPr>
        <w:autoSpaceDE w:val="0"/>
        <w:autoSpaceDN w:val="0"/>
        <w:adjustRightInd w:val="0"/>
        <w:spacing w:after="0"/>
        <w:jc w:val="both"/>
        <w:rPr>
          <w:rFonts w:ascii="Verdana" w:hAnsi="Verdana"/>
          <w:sz w:val="20"/>
          <w:szCs w:val="20"/>
        </w:rPr>
      </w:pPr>
    </w:p>
    <w:p w14:paraId="7FB146B8"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está ciente de que o Administrador poderá, nos termos da legislação em vigor, entre outras coisas, admitir a utilização de ativos imobiliários, títulos e valores mobiliários no resgate de cotas, nos termos do Regulamento; </w:t>
      </w:r>
    </w:p>
    <w:p w14:paraId="4EF2FB5A" w14:textId="77777777" w:rsidR="00192CFE" w:rsidRPr="00192CFE" w:rsidRDefault="00192CFE" w:rsidP="00192CFE">
      <w:pPr>
        <w:autoSpaceDE w:val="0"/>
        <w:autoSpaceDN w:val="0"/>
        <w:adjustRightInd w:val="0"/>
        <w:spacing w:after="0"/>
        <w:jc w:val="both"/>
        <w:rPr>
          <w:rFonts w:ascii="Verdana" w:hAnsi="Verdana"/>
          <w:sz w:val="20"/>
          <w:szCs w:val="20"/>
        </w:rPr>
      </w:pPr>
    </w:p>
    <w:p w14:paraId="5AA184EF"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como Investidor Qualificado, atesta ser capaz de entender, ponderar e assumir os riscos financeiros relacionados à aplicação de seus recursos no Fundo;</w:t>
      </w:r>
    </w:p>
    <w:p w14:paraId="0175AB7B" w14:textId="77777777" w:rsidR="00192CFE" w:rsidRPr="00192CFE" w:rsidRDefault="00192CFE" w:rsidP="00192CFE">
      <w:pPr>
        <w:autoSpaceDE w:val="0"/>
        <w:autoSpaceDN w:val="0"/>
        <w:adjustRightInd w:val="0"/>
        <w:spacing w:after="0"/>
        <w:jc w:val="both"/>
        <w:rPr>
          <w:rFonts w:ascii="Verdana" w:hAnsi="Verdana"/>
          <w:sz w:val="20"/>
          <w:szCs w:val="20"/>
        </w:rPr>
      </w:pPr>
    </w:p>
    <w:p w14:paraId="1A403B51"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está ciente de que os principais riscos a que o Fundo pode estar sujeito, de acordo com as características dos ativos em que investe contam do </w:t>
      </w:r>
      <w:r w:rsidRPr="00192CFE">
        <w:rPr>
          <w:rFonts w:ascii="Verdana" w:hAnsi="Verdana"/>
          <w:sz w:val="20"/>
          <w:szCs w:val="20"/>
          <w:lang w:bidi="pt-PT"/>
        </w:rPr>
        <w:t>Informe Anual</w:t>
      </w:r>
      <w:r w:rsidRPr="00192CFE">
        <w:rPr>
          <w:rFonts w:ascii="Verdana" w:hAnsi="Verdana"/>
          <w:sz w:val="20"/>
          <w:szCs w:val="20"/>
        </w:rPr>
        <w:t>;</w:t>
      </w:r>
    </w:p>
    <w:p w14:paraId="2D305DA8" w14:textId="77777777" w:rsidR="00192CFE" w:rsidRPr="00192CFE" w:rsidRDefault="00192CFE" w:rsidP="00192CFE">
      <w:pPr>
        <w:autoSpaceDE w:val="0"/>
        <w:autoSpaceDN w:val="0"/>
        <w:adjustRightInd w:val="0"/>
        <w:spacing w:after="0"/>
        <w:jc w:val="both"/>
        <w:rPr>
          <w:rFonts w:ascii="Verdana" w:hAnsi="Verdana"/>
          <w:sz w:val="20"/>
          <w:szCs w:val="20"/>
        </w:rPr>
      </w:pPr>
    </w:p>
    <w:p w14:paraId="3385C319"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está ciente de que não há qualquer garantia contra eventuais perdas patrimoniais que possam ser incorridas pelo Fundo e que poderá ocorrer perda do capital investido, em decorrência das estratégias de investimento do Fundo e do risco intrínseco aos ativos que compõem a carteira do Fundo, descritos no Regulamento, e que, em caso de patrimônio líquido negativo, ocasionado por uma perda de capital, poderá haver necessidade de aporte de recursos adicionais para cobrir o prejuízo do Fundo;</w:t>
      </w:r>
    </w:p>
    <w:p w14:paraId="2D9A55BC" w14:textId="77777777" w:rsidR="00192CFE" w:rsidRPr="00192CFE" w:rsidRDefault="00192CFE" w:rsidP="00192CFE">
      <w:pPr>
        <w:spacing w:after="0"/>
        <w:contextualSpacing/>
        <w:rPr>
          <w:rFonts w:ascii="Verdana" w:hAnsi="Verdana"/>
          <w:sz w:val="20"/>
          <w:szCs w:val="20"/>
        </w:rPr>
      </w:pPr>
    </w:p>
    <w:p w14:paraId="14D7DF9C"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atesta que a política de investimento do Fundo e os riscos aos quais o Fundo está sujeito estão de acordo com a sua situação financeira, o seu perfil de risco e a sua estratégia de investimento; </w:t>
      </w:r>
    </w:p>
    <w:p w14:paraId="38AA1862" w14:textId="77777777" w:rsidR="00192CFE" w:rsidRPr="00192CFE" w:rsidRDefault="00192CFE" w:rsidP="00192CFE">
      <w:pPr>
        <w:autoSpaceDE w:val="0"/>
        <w:autoSpaceDN w:val="0"/>
        <w:adjustRightInd w:val="0"/>
        <w:spacing w:after="0"/>
        <w:jc w:val="both"/>
        <w:rPr>
          <w:rFonts w:ascii="Verdana" w:hAnsi="Verdana"/>
          <w:sz w:val="20"/>
          <w:szCs w:val="20"/>
        </w:rPr>
      </w:pPr>
    </w:p>
    <w:p w14:paraId="70764C57"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b/>
          <w:sz w:val="20"/>
          <w:szCs w:val="20"/>
        </w:rPr>
      </w:pPr>
      <w:r w:rsidRPr="00192CFE">
        <w:rPr>
          <w:rFonts w:ascii="Verdana" w:hAnsi="Verdana"/>
          <w:b/>
          <w:sz w:val="20"/>
          <w:szCs w:val="20"/>
        </w:rPr>
        <w:t>ESTÁ CIENTE DE QUE OS INVESTIMENTOS DO FUNDO NÃO REPRESENTAM DEPÓSITOS BANCÁRIOS, NÃO POSSUEM QUALQUER GARANTIA, INCLUSIVE DO ADMINISTRADOR, DO GESTOR, DO COORDENADOR</w:t>
      </w:r>
      <w:r w:rsidRPr="00192CFE">
        <w:rPr>
          <w:rFonts w:ascii="Verdana" w:hAnsi="Verdana"/>
          <w:sz w:val="20"/>
          <w:szCs w:val="20"/>
        </w:rPr>
        <w:t xml:space="preserve"> </w:t>
      </w:r>
      <w:r w:rsidRPr="00192CFE">
        <w:rPr>
          <w:rFonts w:ascii="Verdana" w:hAnsi="Verdana"/>
          <w:b/>
          <w:sz w:val="20"/>
          <w:szCs w:val="20"/>
        </w:rPr>
        <w:t>LÍDER (CONFORME ABAIXO DEFINIDO), DE QUALQUER MECANISMO DE SEGURO E/OU DO FUNDO GARANTIDOR DE CRÉDITOS – FGC;</w:t>
      </w:r>
    </w:p>
    <w:p w14:paraId="055B9AF2" w14:textId="77777777" w:rsidR="00192CFE" w:rsidRPr="00192CFE" w:rsidRDefault="00192CFE" w:rsidP="00192CFE">
      <w:pPr>
        <w:autoSpaceDE w:val="0"/>
        <w:autoSpaceDN w:val="0"/>
        <w:adjustRightInd w:val="0"/>
        <w:spacing w:after="0"/>
        <w:jc w:val="both"/>
        <w:rPr>
          <w:rFonts w:ascii="Verdana" w:hAnsi="Verdana"/>
          <w:sz w:val="20"/>
          <w:szCs w:val="20"/>
        </w:rPr>
      </w:pPr>
    </w:p>
    <w:p w14:paraId="2653FAC6"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compreende que, não obstante a manutenção, por parte do Administrador e do Gestor, de sistemas de gerenciamento de riscos, não é possível eliminar o risco de perdas para o Fundo e para os cotistas do Fundo, não podendo o Administrador, o Gestor, o Coordenador Líder, os demais prestadores de serviço do Fundo e/ou qualquer de suas respectivas partes relacionadas ser responsabilizados por qualquer depreciação ou perda no valor dos ativos integrantes da carteira do Fundo, pela baixa liquidez das cotas do Fundo no mercado secundário, dos ativos imobiliários ou dos ativos financeiros integrantes da carteira do Fundo, por eventuais prejuízos incorridos pelos cotistas quando da amortização (e, ao final, resgate) de suas cotas ou da eventual liquidação do Fundo;</w:t>
      </w:r>
    </w:p>
    <w:p w14:paraId="7EC854FE" w14:textId="77777777" w:rsidR="00192CFE" w:rsidRPr="00192CFE" w:rsidRDefault="00192CFE" w:rsidP="00192CFE">
      <w:pPr>
        <w:autoSpaceDE w:val="0"/>
        <w:autoSpaceDN w:val="0"/>
        <w:adjustRightInd w:val="0"/>
        <w:spacing w:after="0"/>
        <w:jc w:val="both"/>
        <w:rPr>
          <w:rFonts w:ascii="Verdana" w:hAnsi="Verdana"/>
          <w:sz w:val="20"/>
          <w:szCs w:val="20"/>
        </w:rPr>
      </w:pPr>
    </w:p>
    <w:p w14:paraId="66719705"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tem ciência de que a existência de rentabilidade/performance passada, assim como a de outros fundos de investimento imobiliário não representa garantia de resultados futuros do Fundo;</w:t>
      </w:r>
    </w:p>
    <w:p w14:paraId="2EBB99AC" w14:textId="77777777" w:rsidR="00192CFE" w:rsidRPr="00192CFE" w:rsidRDefault="00192CFE" w:rsidP="00192CFE">
      <w:pPr>
        <w:autoSpaceDE w:val="0"/>
        <w:autoSpaceDN w:val="0"/>
        <w:adjustRightInd w:val="0"/>
        <w:spacing w:after="0"/>
        <w:jc w:val="both"/>
        <w:rPr>
          <w:rFonts w:ascii="Verdana" w:hAnsi="Verdana"/>
          <w:sz w:val="20"/>
          <w:szCs w:val="20"/>
        </w:rPr>
      </w:pPr>
    </w:p>
    <w:p w14:paraId="6E0322D0"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tem ciência de que, no exercício de suas respectivas atividades, o Administrador e o Gestor têm poderes para praticar todos os atos necessários à administração dos imóveis e gestão da carteira de ativos do Fundo, respectivamente, observando o disposto no Regulamento e na legislação vigente, podendo definir como atuar dentro das possibilidades e do mercado;</w:t>
      </w:r>
    </w:p>
    <w:p w14:paraId="095B82C5" w14:textId="77777777" w:rsidR="00192CFE" w:rsidRPr="00192CFE" w:rsidRDefault="00192CFE" w:rsidP="00192CFE">
      <w:pPr>
        <w:autoSpaceDE w:val="0"/>
        <w:autoSpaceDN w:val="0"/>
        <w:adjustRightInd w:val="0"/>
        <w:spacing w:after="0"/>
        <w:jc w:val="both"/>
        <w:rPr>
          <w:rFonts w:ascii="Verdana" w:hAnsi="Verdana"/>
          <w:sz w:val="20"/>
          <w:szCs w:val="20"/>
        </w:rPr>
      </w:pPr>
    </w:p>
    <w:p w14:paraId="16B48720" w14:textId="4C463C0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está ciente de que os recursos a serem investidos no Fundo deverão ser depositados/creditados na forma permitida pelo Regulamento e estabelecida no </w:t>
      </w:r>
      <w:r w:rsidR="002022CD">
        <w:rPr>
          <w:rFonts w:ascii="Verdana" w:hAnsi="Verdana"/>
          <w:sz w:val="20"/>
          <w:szCs w:val="20"/>
        </w:rPr>
        <w:t>Termo de Aceitação da Oferta</w:t>
      </w:r>
      <w:r w:rsidRPr="00192CFE">
        <w:rPr>
          <w:rFonts w:ascii="Verdana" w:hAnsi="Verdana"/>
          <w:sz w:val="20"/>
          <w:szCs w:val="20"/>
        </w:rPr>
        <w:t>;</w:t>
      </w:r>
    </w:p>
    <w:p w14:paraId="26B09C03" w14:textId="77777777" w:rsidR="00192CFE" w:rsidRPr="00192CFE" w:rsidRDefault="00192CFE" w:rsidP="00192CFE">
      <w:pPr>
        <w:autoSpaceDE w:val="0"/>
        <w:autoSpaceDN w:val="0"/>
        <w:adjustRightInd w:val="0"/>
        <w:spacing w:after="0"/>
        <w:jc w:val="both"/>
        <w:rPr>
          <w:rFonts w:ascii="Verdana" w:hAnsi="Verdana"/>
          <w:sz w:val="20"/>
          <w:szCs w:val="20"/>
        </w:rPr>
      </w:pPr>
    </w:p>
    <w:p w14:paraId="605DDA35"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tem conhecimento da taxa de administração e dos demais encargos descritos no Regulamento e cobrados do Fundo; </w:t>
      </w:r>
    </w:p>
    <w:p w14:paraId="0B890929" w14:textId="77777777" w:rsidR="00192CFE" w:rsidRPr="00192CFE" w:rsidRDefault="00192CFE" w:rsidP="00192CFE">
      <w:pPr>
        <w:spacing w:after="0"/>
        <w:rPr>
          <w:rFonts w:ascii="Verdana" w:hAnsi="Verdana"/>
          <w:sz w:val="20"/>
          <w:szCs w:val="20"/>
        </w:rPr>
      </w:pPr>
    </w:p>
    <w:p w14:paraId="23311E92"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declara que os recursos que serão utilizados na integralização das suas Cotas são de origem lícita, podendo ser a qualquer </w:t>
      </w:r>
      <w:proofErr w:type="gramStart"/>
      <w:r w:rsidRPr="00192CFE">
        <w:rPr>
          <w:rFonts w:ascii="Verdana" w:hAnsi="Verdana"/>
          <w:sz w:val="20"/>
          <w:szCs w:val="20"/>
        </w:rPr>
        <w:t>momento comprovada</w:t>
      </w:r>
      <w:proofErr w:type="gramEnd"/>
      <w:r w:rsidRPr="00192CFE">
        <w:rPr>
          <w:rFonts w:ascii="Verdana" w:hAnsi="Verdana"/>
          <w:sz w:val="20"/>
          <w:szCs w:val="20"/>
        </w:rPr>
        <w:t>, não sendo, portanto, oriundos de quaisquer práticas que possam ser consideradas como crimes previstos na legislação relativa à política de prevenção e combate à lavagem de dinheiro e combate ao terrorismo;</w:t>
      </w:r>
    </w:p>
    <w:p w14:paraId="2E6E951E" w14:textId="77777777" w:rsidR="00192CFE" w:rsidRPr="00192CFE" w:rsidRDefault="00192CFE" w:rsidP="00192CFE">
      <w:pPr>
        <w:autoSpaceDE w:val="0"/>
        <w:autoSpaceDN w:val="0"/>
        <w:adjustRightInd w:val="0"/>
        <w:spacing w:after="0"/>
        <w:jc w:val="both"/>
        <w:rPr>
          <w:rFonts w:ascii="Verdana" w:hAnsi="Verdana"/>
          <w:sz w:val="20"/>
          <w:szCs w:val="20"/>
        </w:rPr>
      </w:pPr>
    </w:p>
    <w:p w14:paraId="635B5DB6"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lastRenderedPageBreak/>
        <w:t>tem pleno conhecimento das disposições da Lei nº 9.613, de 3 de março de 1998, de suas atualizações e legislação complementar, estando ciente de que as aplicações em cotas de fundos de investimento estão sujeitas a controle do Banco Central do Brasil e da CVM, que podem solicitar informações sobre as movimentações de recursos realizadas pelos cotistas de fundos de investimento;</w:t>
      </w:r>
    </w:p>
    <w:p w14:paraId="432709B3" w14:textId="77777777" w:rsidR="00192CFE" w:rsidRPr="00192CFE" w:rsidRDefault="00192CFE" w:rsidP="00192CFE">
      <w:pPr>
        <w:autoSpaceDE w:val="0"/>
        <w:autoSpaceDN w:val="0"/>
        <w:adjustRightInd w:val="0"/>
        <w:spacing w:after="0"/>
        <w:jc w:val="both"/>
        <w:rPr>
          <w:rFonts w:ascii="Verdana" w:hAnsi="Verdana"/>
          <w:sz w:val="20"/>
          <w:szCs w:val="20"/>
        </w:rPr>
      </w:pPr>
    </w:p>
    <w:p w14:paraId="4BABF829"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se obriga a manter sua documentação pessoal e ficha cadastral atualizadas, de acordo com as regras vigentes, manifestando sua aquiescência expressa ao fato de que o Administrador não poderá realizar o pagamento de amortizações (e, ao final, resgates) caso haja pendência na documentação;</w:t>
      </w:r>
    </w:p>
    <w:p w14:paraId="1F5C1876" w14:textId="77777777" w:rsidR="00192CFE" w:rsidRPr="00192CFE" w:rsidRDefault="00192CFE" w:rsidP="00192CFE">
      <w:pPr>
        <w:autoSpaceDE w:val="0"/>
        <w:autoSpaceDN w:val="0"/>
        <w:adjustRightInd w:val="0"/>
        <w:spacing w:after="0"/>
        <w:jc w:val="both"/>
        <w:rPr>
          <w:rFonts w:ascii="Verdana" w:hAnsi="Verdana"/>
          <w:sz w:val="20"/>
          <w:szCs w:val="20"/>
        </w:rPr>
      </w:pPr>
    </w:p>
    <w:p w14:paraId="2B2318FF"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se obriga a prestar ao Administrador quaisquer informações adicionais consideradas relevantes para justificar as movimentações financeiras por ela solicitadas;</w:t>
      </w:r>
    </w:p>
    <w:p w14:paraId="7C82B5F7" w14:textId="77777777" w:rsidR="00192CFE" w:rsidRPr="00192CFE" w:rsidRDefault="00192CFE" w:rsidP="00192CFE">
      <w:pPr>
        <w:autoSpaceDE w:val="0"/>
        <w:autoSpaceDN w:val="0"/>
        <w:adjustRightInd w:val="0"/>
        <w:spacing w:after="0"/>
        <w:ind w:left="720"/>
        <w:jc w:val="both"/>
        <w:rPr>
          <w:rFonts w:ascii="Verdana" w:hAnsi="Verdana"/>
          <w:sz w:val="20"/>
          <w:szCs w:val="20"/>
        </w:rPr>
      </w:pPr>
    </w:p>
    <w:p w14:paraId="3D8BC1F0"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autoriza expressamente o Administrador a fornecer seus dados cadastrais, toda e qualquer informação relativa ao Fundo e aos saldos e movimentações financeiras por ele solicitadas ao Gestor e ao Coordenador Líder; </w:t>
      </w:r>
    </w:p>
    <w:p w14:paraId="359BDBBF" w14:textId="77777777" w:rsidR="00192CFE" w:rsidRPr="00192CFE" w:rsidRDefault="00192CFE" w:rsidP="00192CFE">
      <w:pPr>
        <w:autoSpaceDE w:val="0"/>
        <w:autoSpaceDN w:val="0"/>
        <w:adjustRightInd w:val="0"/>
        <w:spacing w:after="0"/>
        <w:jc w:val="both"/>
        <w:rPr>
          <w:rFonts w:ascii="Verdana" w:hAnsi="Verdana"/>
          <w:sz w:val="20"/>
          <w:szCs w:val="20"/>
        </w:rPr>
      </w:pPr>
    </w:p>
    <w:p w14:paraId="3749F3C5"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autoriza expressamente o Administrador a disponibilizar e enviar, por sua conta e ordem, diretamente para o Coordenador Líder, o envio eventual e periódico de toda e qualquer informação relativa ao saldo e movimentação de seus investimentos no Fundo, inclusive, mas não limitado aos extratos mensais. A presente autorização tem prazo determinado de duração, encerrando-se automaticamente por ocasião da alienação da totalidade das cotas de titularidade do declarante, ou da liquidação do Fundo; </w:t>
      </w:r>
    </w:p>
    <w:p w14:paraId="2B19AE0D" w14:textId="77777777" w:rsidR="00192CFE" w:rsidRPr="00192CFE" w:rsidRDefault="00192CFE" w:rsidP="00192CFE">
      <w:pPr>
        <w:autoSpaceDE w:val="0"/>
        <w:autoSpaceDN w:val="0"/>
        <w:adjustRightInd w:val="0"/>
        <w:spacing w:after="0"/>
        <w:jc w:val="both"/>
        <w:rPr>
          <w:rFonts w:ascii="Verdana" w:hAnsi="Verdana"/>
          <w:sz w:val="20"/>
          <w:szCs w:val="20"/>
        </w:rPr>
      </w:pPr>
    </w:p>
    <w:p w14:paraId="1336E844"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tem conhecimento de que a instituição contratada pelo Fundo para prestação dos serviços de distribuição e colocação de Cotas, no âmbito da Oferta, é a </w:t>
      </w:r>
      <w:r w:rsidRPr="00192CFE">
        <w:rPr>
          <w:rFonts w:ascii="Verdana" w:hAnsi="Verdana"/>
          <w:b/>
          <w:sz w:val="20"/>
        </w:rPr>
        <w:t>GUIDE INVESTIMENTOS S.A. CORRETORA DE VALORES</w:t>
      </w:r>
      <w:r w:rsidRPr="00192CFE">
        <w:rPr>
          <w:rFonts w:ascii="Verdana" w:hAnsi="Verdana"/>
          <w:sz w:val="20"/>
        </w:rPr>
        <w:t xml:space="preserve">, com sede na </w:t>
      </w:r>
      <w:bookmarkStart w:id="64" w:name="_Hlk52388712"/>
      <w:r w:rsidRPr="00192CFE">
        <w:rPr>
          <w:rFonts w:ascii="Verdana" w:hAnsi="Verdana"/>
          <w:sz w:val="20"/>
        </w:rPr>
        <w:t xml:space="preserve">cidade de São Paulo, estado de São Paulo, à Avenida Brigadeiro Faria Lima, nº 3.064, 12º andar, CEP </w:t>
      </w:r>
      <w:bookmarkEnd w:id="64"/>
      <w:r w:rsidRPr="00192CFE">
        <w:rPr>
          <w:rFonts w:ascii="Verdana" w:hAnsi="Verdana"/>
          <w:sz w:val="20"/>
        </w:rPr>
        <w:t xml:space="preserve">01.451-000, inscrita no CNPJ sob o nº 65.913.436/0001-17 </w:t>
      </w:r>
      <w:r w:rsidRPr="00192CFE">
        <w:rPr>
          <w:rFonts w:ascii="Verdana" w:hAnsi="Verdana"/>
          <w:sz w:val="20"/>
          <w:szCs w:val="20"/>
        </w:rPr>
        <w:t>(“</w:t>
      </w:r>
      <w:r w:rsidRPr="00192CFE">
        <w:rPr>
          <w:rFonts w:ascii="Verdana" w:hAnsi="Verdana"/>
          <w:sz w:val="20"/>
          <w:szCs w:val="20"/>
          <w:u w:val="single"/>
        </w:rPr>
        <w:t>Coordenador Líder</w:t>
      </w:r>
      <w:r w:rsidRPr="00192CFE">
        <w:rPr>
          <w:rFonts w:ascii="Verdana" w:hAnsi="Verdana"/>
          <w:sz w:val="20"/>
          <w:szCs w:val="20"/>
        </w:rPr>
        <w:t xml:space="preserve">”), a qual foi contratada em regime de melhores esforços de colocação; </w:t>
      </w:r>
    </w:p>
    <w:p w14:paraId="3C792D61" w14:textId="77777777" w:rsidR="00192CFE" w:rsidRPr="00192CFE" w:rsidRDefault="00192CFE" w:rsidP="00192CFE">
      <w:pPr>
        <w:autoSpaceDE w:val="0"/>
        <w:autoSpaceDN w:val="0"/>
        <w:adjustRightInd w:val="0"/>
        <w:spacing w:after="0"/>
        <w:jc w:val="both"/>
        <w:rPr>
          <w:rFonts w:ascii="Verdana" w:hAnsi="Verdana"/>
          <w:sz w:val="20"/>
          <w:szCs w:val="20"/>
        </w:rPr>
      </w:pPr>
    </w:p>
    <w:p w14:paraId="0FCEB051"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reconhece e aceita que o Administrador mantenha acordos com instituições financeiras, gestores e instituições autorizadas a distribuir e intermediar títulos e valores mobiliários, cuja remuneração poderá: (i) estar relacionada com os investimentos realizados no Fundo, de forma direta ou por conta e ordem; e (ii) ser diferenciada em função dos diversos ativos investidos, principalmente no caso de cotas de fundos de investimento; </w:t>
      </w:r>
    </w:p>
    <w:p w14:paraId="074ED13F" w14:textId="77777777" w:rsidR="00192CFE" w:rsidRPr="00192CFE" w:rsidRDefault="00192CFE" w:rsidP="00192CFE">
      <w:pPr>
        <w:spacing w:after="0"/>
        <w:ind w:left="720"/>
        <w:contextualSpacing/>
        <w:rPr>
          <w:rFonts w:ascii="Verdana" w:hAnsi="Verdana"/>
          <w:sz w:val="20"/>
          <w:szCs w:val="20"/>
        </w:rPr>
      </w:pPr>
    </w:p>
    <w:p w14:paraId="75BE0BBD" w14:textId="01E81DD4"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 xml:space="preserve">tem ciência da possibilidade de alteração do Regulamento em decorrência de normas legais ou regulamentares, ou de determinação da CVM, independentemente de realização de assembleia de cotistas, nos termos do </w:t>
      </w:r>
      <w:r w:rsidR="00745D9B">
        <w:rPr>
          <w:rFonts w:ascii="Verdana" w:hAnsi="Verdana"/>
          <w:sz w:val="20"/>
          <w:szCs w:val="20"/>
        </w:rPr>
        <w:t>art. 52 da Resolução CVM 175</w:t>
      </w:r>
      <w:r w:rsidRPr="00192CFE">
        <w:rPr>
          <w:rFonts w:ascii="Verdana" w:hAnsi="Verdana"/>
          <w:sz w:val="20"/>
          <w:szCs w:val="20"/>
        </w:rPr>
        <w:t xml:space="preserve">; </w:t>
      </w:r>
    </w:p>
    <w:p w14:paraId="16D55829" w14:textId="77777777" w:rsidR="00192CFE" w:rsidRPr="00192CFE" w:rsidRDefault="00192CFE" w:rsidP="00192CFE">
      <w:pPr>
        <w:autoSpaceDE w:val="0"/>
        <w:autoSpaceDN w:val="0"/>
        <w:adjustRightInd w:val="0"/>
        <w:spacing w:after="0"/>
        <w:jc w:val="both"/>
        <w:rPr>
          <w:rFonts w:ascii="Verdana" w:hAnsi="Verdana"/>
          <w:sz w:val="20"/>
          <w:szCs w:val="20"/>
        </w:rPr>
      </w:pPr>
    </w:p>
    <w:p w14:paraId="11A3D22C" w14:textId="33D83770"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tem conhecimento de que a Oferta será</w:t>
      </w:r>
      <w:r w:rsidRPr="00192CFE">
        <w:rPr>
          <w:rFonts w:ascii="Verdana" w:hAnsi="Verdana"/>
          <w:sz w:val="20"/>
        </w:rPr>
        <w:t xml:space="preserve"> sob o rito de registro automático de distribuição, nos termos do artigo 26 e seguintes da Resolução CVM 160, de 13 de julho de 2022, conforme alterada (“</w:t>
      </w:r>
      <w:r w:rsidRPr="00192CFE">
        <w:rPr>
          <w:rFonts w:ascii="Verdana" w:hAnsi="Verdana"/>
          <w:sz w:val="20"/>
          <w:u w:val="single"/>
        </w:rPr>
        <w:t>Resolução CVM 160</w:t>
      </w:r>
      <w:r w:rsidRPr="00192CFE">
        <w:rPr>
          <w:rFonts w:ascii="Verdana" w:hAnsi="Verdana"/>
          <w:sz w:val="20"/>
        </w:rPr>
        <w:t>”)</w:t>
      </w:r>
      <w:r w:rsidRPr="00192CFE">
        <w:rPr>
          <w:rFonts w:ascii="Verdana" w:hAnsi="Verdana"/>
          <w:sz w:val="20"/>
          <w:szCs w:val="20"/>
        </w:rPr>
        <w:t>, e que, portanto, a Oferta não foi precedida de qualquer análise por parte de qualquer entidade reguladora ou autorreguladora;</w:t>
      </w:r>
    </w:p>
    <w:p w14:paraId="54C29B14" w14:textId="77777777" w:rsidR="00192CFE" w:rsidRPr="00192CFE" w:rsidRDefault="00192CFE" w:rsidP="00192CFE">
      <w:pPr>
        <w:autoSpaceDE w:val="0"/>
        <w:autoSpaceDN w:val="0"/>
        <w:adjustRightInd w:val="0"/>
        <w:spacing w:after="0"/>
        <w:jc w:val="both"/>
        <w:rPr>
          <w:rFonts w:ascii="Verdana" w:hAnsi="Verdana"/>
          <w:sz w:val="20"/>
          <w:szCs w:val="20"/>
        </w:rPr>
      </w:pPr>
    </w:p>
    <w:p w14:paraId="48C437D7" w14:textId="1E17EC40"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tem conhecimento de que (i) será admitida distribuição parcial na Oferta,</w:t>
      </w:r>
      <w:r w:rsidRPr="00192CFE">
        <w:rPr>
          <w:rFonts w:ascii="Verdana" w:hAnsi="Verdana"/>
          <w:bCs/>
          <w:sz w:val="20"/>
          <w:szCs w:val="20"/>
        </w:rPr>
        <w:t xml:space="preserve"> desde que alcançado o montante mínimo de </w:t>
      </w:r>
      <w:bookmarkStart w:id="65" w:name="_Hlk130912823"/>
      <w:r w:rsidR="00745D9B" w:rsidRPr="00192CFE">
        <w:rPr>
          <w:rFonts w:ascii="Verdana" w:hAnsi="Verdana"/>
          <w:bCs/>
          <w:sz w:val="20"/>
          <w:szCs w:val="20"/>
        </w:rPr>
        <w:t>1</w:t>
      </w:r>
      <w:r w:rsidR="00745D9B">
        <w:rPr>
          <w:rFonts w:ascii="Verdana" w:hAnsi="Verdana"/>
          <w:bCs/>
          <w:sz w:val="20"/>
          <w:szCs w:val="20"/>
        </w:rPr>
        <w:t>.00</w:t>
      </w:r>
      <w:r w:rsidR="00745D9B" w:rsidRPr="00192CFE">
        <w:rPr>
          <w:rFonts w:ascii="Verdana" w:hAnsi="Verdana"/>
          <w:bCs/>
          <w:sz w:val="20"/>
          <w:szCs w:val="20"/>
        </w:rPr>
        <w:t>0</w:t>
      </w:r>
      <w:r w:rsidRPr="00192CFE">
        <w:rPr>
          <w:rFonts w:ascii="Verdana" w:hAnsi="Verdana"/>
          <w:bCs/>
          <w:sz w:val="20"/>
          <w:szCs w:val="20"/>
        </w:rPr>
        <w:t>.000 (</w:t>
      </w:r>
      <w:r w:rsidR="00745D9B">
        <w:rPr>
          <w:rFonts w:ascii="Verdana" w:hAnsi="Verdana"/>
          <w:bCs/>
          <w:sz w:val="20"/>
          <w:szCs w:val="20"/>
        </w:rPr>
        <w:t>um milhão</w:t>
      </w:r>
      <w:r w:rsidRPr="00192CFE">
        <w:rPr>
          <w:rFonts w:ascii="Verdana" w:hAnsi="Verdana"/>
          <w:bCs/>
          <w:sz w:val="20"/>
          <w:szCs w:val="20"/>
        </w:rPr>
        <w:t>)</w:t>
      </w:r>
      <w:bookmarkEnd w:id="65"/>
      <w:r w:rsidRPr="00192CFE">
        <w:rPr>
          <w:rFonts w:ascii="Verdana" w:hAnsi="Verdana"/>
          <w:bCs/>
          <w:sz w:val="20"/>
          <w:szCs w:val="20"/>
        </w:rPr>
        <w:t xml:space="preserve"> Cotas, equivalentes a R$ </w:t>
      </w:r>
      <w:r w:rsidR="00745D9B" w:rsidRPr="00192CFE">
        <w:rPr>
          <w:rFonts w:ascii="Verdana" w:hAnsi="Verdana"/>
          <w:bCs/>
          <w:sz w:val="20"/>
          <w:szCs w:val="20"/>
        </w:rPr>
        <w:t>1</w:t>
      </w:r>
      <w:r w:rsidR="00745D9B">
        <w:rPr>
          <w:rFonts w:ascii="Verdana" w:hAnsi="Verdana"/>
          <w:bCs/>
          <w:sz w:val="20"/>
          <w:szCs w:val="20"/>
        </w:rPr>
        <w:t>0</w:t>
      </w:r>
      <w:r w:rsidRPr="00192CFE">
        <w:rPr>
          <w:rFonts w:ascii="Verdana" w:hAnsi="Verdana"/>
          <w:bCs/>
          <w:sz w:val="20"/>
          <w:szCs w:val="20"/>
        </w:rPr>
        <w:t>.000.000,00 (</w:t>
      </w:r>
      <w:r w:rsidR="00745D9B">
        <w:rPr>
          <w:rFonts w:ascii="Verdana" w:hAnsi="Verdana"/>
          <w:bCs/>
          <w:sz w:val="20"/>
          <w:szCs w:val="20"/>
        </w:rPr>
        <w:t>dez</w:t>
      </w:r>
      <w:r w:rsidR="00745D9B" w:rsidRPr="00192CFE">
        <w:rPr>
          <w:rFonts w:ascii="Verdana" w:hAnsi="Verdana"/>
          <w:bCs/>
          <w:sz w:val="20"/>
          <w:szCs w:val="20"/>
        </w:rPr>
        <w:t xml:space="preserve"> </w:t>
      </w:r>
      <w:r w:rsidRPr="00192CFE">
        <w:rPr>
          <w:rFonts w:ascii="Verdana" w:hAnsi="Verdana"/>
          <w:bCs/>
          <w:sz w:val="20"/>
          <w:szCs w:val="20"/>
        </w:rPr>
        <w:t>milhões de reais)</w:t>
      </w:r>
      <w:r w:rsidR="00B24DB4">
        <w:rPr>
          <w:rFonts w:ascii="Verdana" w:hAnsi="Verdana"/>
          <w:bCs/>
          <w:sz w:val="20"/>
          <w:szCs w:val="20"/>
        </w:rPr>
        <w:t>,</w:t>
      </w:r>
      <w:r w:rsidR="00B24DB4" w:rsidRPr="00B24DB4">
        <w:rPr>
          <w:rFonts w:ascii="Verdana" w:hAnsi="Verdana" w:cs="Vrinda"/>
          <w:sz w:val="20"/>
          <w:szCs w:val="20"/>
        </w:rPr>
        <w:t xml:space="preserve"> </w:t>
      </w:r>
      <w:r w:rsidR="00B24DB4">
        <w:rPr>
          <w:rFonts w:ascii="Verdana" w:hAnsi="Verdana" w:cs="Vrinda"/>
          <w:sz w:val="20"/>
          <w:szCs w:val="20"/>
        </w:rPr>
        <w:t xml:space="preserve">sem considerara a Taxa de Distribuição Primária, e de </w:t>
      </w:r>
      <w:r w:rsidR="00BD75E8" w:rsidRPr="00BD75E8">
        <w:rPr>
          <w:rFonts w:ascii="Verdana" w:hAnsi="Verdana" w:cs="Vrinda"/>
          <w:sz w:val="20"/>
          <w:szCs w:val="20"/>
        </w:rPr>
        <w:t xml:space="preserve">R$ 10.350.000,00 </w:t>
      </w:r>
      <w:r w:rsidR="00BD75E8" w:rsidRPr="00BD75E8">
        <w:rPr>
          <w:rFonts w:ascii="Verdana" w:hAnsi="Verdana" w:cs="Vrinda"/>
          <w:sz w:val="20"/>
          <w:szCs w:val="20"/>
        </w:rPr>
        <w:lastRenderedPageBreak/>
        <w:t>(dez milhões, trezentos e cinquenta mil reais)</w:t>
      </w:r>
      <w:r w:rsidR="00BD75E8">
        <w:rPr>
          <w:rFonts w:ascii="Verdana" w:hAnsi="Verdana" w:cs="Vrinda"/>
          <w:sz w:val="20"/>
          <w:szCs w:val="20"/>
        </w:rPr>
        <w:t>,</w:t>
      </w:r>
      <w:r w:rsidR="00B24DB4">
        <w:rPr>
          <w:rFonts w:ascii="Verdana" w:hAnsi="Verdana" w:cs="Vrinda"/>
          <w:sz w:val="20"/>
          <w:szCs w:val="20"/>
        </w:rPr>
        <w:t xml:space="preserve"> considerando a Taxa de Distribuição Primária</w:t>
      </w:r>
      <w:r w:rsidRPr="00192CFE" w:rsidDel="00230838">
        <w:rPr>
          <w:rFonts w:ascii="Verdana" w:hAnsi="Verdana"/>
          <w:bCs/>
          <w:sz w:val="20"/>
          <w:szCs w:val="20"/>
        </w:rPr>
        <w:t xml:space="preserve"> </w:t>
      </w:r>
      <w:r w:rsidRPr="00192CFE">
        <w:rPr>
          <w:rFonts w:ascii="Verdana" w:hAnsi="Verdana"/>
          <w:bCs/>
          <w:sz w:val="20"/>
          <w:szCs w:val="20"/>
        </w:rPr>
        <w:t>(“</w:t>
      </w:r>
      <w:r w:rsidRPr="00192CFE">
        <w:rPr>
          <w:rFonts w:ascii="Verdana" w:hAnsi="Verdana"/>
          <w:bCs/>
          <w:sz w:val="20"/>
          <w:szCs w:val="20"/>
          <w:u w:val="single"/>
        </w:rPr>
        <w:t>Distribuição Parcial</w:t>
      </w:r>
      <w:r w:rsidRPr="00192CFE">
        <w:rPr>
          <w:rFonts w:ascii="Verdana" w:hAnsi="Verdana"/>
          <w:bCs/>
          <w:sz w:val="20"/>
          <w:szCs w:val="20"/>
        </w:rPr>
        <w:t>”)</w:t>
      </w:r>
      <w:r w:rsidRPr="00192CFE">
        <w:rPr>
          <w:rFonts w:ascii="Verdana" w:hAnsi="Verdana"/>
          <w:sz w:val="20"/>
          <w:szCs w:val="20"/>
        </w:rPr>
        <w:t xml:space="preserve">; e (ii) o prazo de distribuição pública das Cotas será de até </w:t>
      </w:r>
      <w:r w:rsidRPr="00192CFE">
        <w:rPr>
          <w:rFonts w:ascii="Verdana" w:hAnsi="Verdana"/>
          <w:bCs/>
          <w:sz w:val="20"/>
          <w:szCs w:val="20"/>
        </w:rPr>
        <w:t>180 (cento e oitenta</w:t>
      </w:r>
      <w:r w:rsidRPr="00192CFE">
        <w:rPr>
          <w:rFonts w:ascii="Verdana" w:hAnsi="Verdana"/>
          <w:bCs/>
          <w:sz w:val="20"/>
        </w:rPr>
        <w:t xml:space="preserve">) dias, contados da data de divulgação do anúncio de início de distribuição, nos termos do artigo 48 da Resolução CVM 160 </w:t>
      </w:r>
      <w:r w:rsidRPr="00192CFE">
        <w:rPr>
          <w:rFonts w:ascii="Verdana" w:hAnsi="Verdana"/>
          <w:bCs/>
          <w:iCs/>
          <w:sz w:val="20"/>
          <w:szCs w:val="20"/>
        </w:rPr>
        <w:t>(“</w:t>
      </w:r>
      <w:r w:rsidRPr="00192CFE">
        <w:rPr>
          <w:rFonts w:ascii="Verdana" w:hAnsi="Verdana"/>
          <w:bCs/>
          <w:iCs/>
          <w:sz w:val="20"/>
          <w:szCs w:val="20"/>
          <w:u w:val="single"/>
        </w:rPr>
        <w:t>Prazo da Distribuição</w:t>
      </w:r>
      <w:r w:rsidRPr="00192CFE">
        <w:rPr>
          <w:rFonts w:ascii="Verdana" w:hAnsi="Verdana"/>
          <w:bCs/>
          <w:iCs/>
          <w:sz w:val="20"/>
          <w:szCs w:val="20"/>
        </w:rPr>
        <w:t>”)</w:t>
      </w:r>
      <w:r w:rsidRPr="00192CFE">
        <w:rPr>
          <w:rFonts w:ascii="Verdana" w:hAnsi="Verdana"/>
          <w:sz w:val="20"/>
          <w:szCs w:val="20"/>
        </w:rPr>
        <w:t>;</w:t>
      </w:r>
    </w:p>
    <w:p w14:paraId="2A9F0A53" w14:textId="77777777" w:rsidR="00192CFE" w:rsidRPr="00192CFE" w:rsidRDefault="00192CFE" w:rsidP="00192CFE">
      <w:pPr>
        <w:autoSpaceDE w:val="0"/>
        <w:autoSpaceDN w:val="0"/>
        <w:adjustRightInd w:val="0"/>
        <w:spacing w:after="0"/>
        <w:jc w:val="both"/>
        <w:rPr>
          <w:rFonts w:ascii="Verdana" w:hAnsi="Verdana"/>
          <w:sz w:val="20"/>
          <w:szCs w:val="20"/>
        </w:rPr>
      </w:pPr>
    </w:p>
    <w:p w14:paraId="325BD61D"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teve amplo acesso às informações que julgou necessárias e suficientes para a decisão de investimento nas Cotas;</w:t>
      </w:r>
    </w:p>
    <w:p w14:paraId="0831E6B6" w14:textId="77777777" w:rsidR="00192CFE" w:rsidRPr="00192CFE" w:rsidRDefault="00192CFE" w:rsidP="00192CFE">
      <w:pPr>
        <w:autoSpaceDE w:val="0"/>
        <w:autoSpaceDN w:val="0"/>
        <w:adjustRightInd w:val="0"/>
        <w:spacing w:after="0"/>
        <w:jc w:val="both"/>
        <w:rPr>
          <w:rFonts w:ascii="Verdana" w:hAnsi="Verdana"/>
          <w:sz w:val="20"/>
          <w:szCs w:val="20"/>
        </w:rPr>
      </w:pPr>
    </w:p>
    <w:p w14:paraId="7D6C953A"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caso seja Regime Próprio de Previdência Social (RPPS) instituído pela União, Estados, Distrito Federal ou Municípios, em virtude das restrições estabelecidas pela Resolução do Conselho Monetário Nacional nº 4.963, de 25 de novembro de 2021, e suas alterações posteriores, (i) declara que os investimentos no Fundo estão adequados e em conformidade com as restrições e limites estabelecidos por essa Resolução; e (ii) declara que cumpriu todos os procedimentos internos para as aplicações no Fundo, e que tal decisão de investimento é de sua total responsabilidade; e</w:t>
      </w:r>
    </w:p>
    <w:p w14:paraId="49A5CC5A" w14:textId="77777777" w:rsidR="00192CFE" w:rsidRPr="00192CFE" w:rsidRDefault="00192CFE" w:rsidP="00192CFE">
      <w:pPr>
        <w:autoSpaceDE w:val="0"/>
        <w:autoSpaceDN w:val="0"/>
        <w:adjustRightInd w:val="0"/>
        <w:spacing w:after="0"/>
        <w:jc w:val="both"/>
        <w:rPr>
          <w:rFonts w:ascii="Verdana" w:hAnsi="Verdana"/>
          <w:sz w:val="20"/>
          <w:szCs w:val="20"/>
        </w:rPr>
      </w:pPr>
    </w:p>
    <w:p w14:paraId="789D8351" w14:textId="77777777" w:rsidR="00192CFE" w:rsidRPr="00192CFE" w:rsidRDefault="00192CFE" w:rsidP="00804D38">
      <w:pPr>
        <w:numPr>
          <w:ilvl w:val="0"/>
          <w:numId w:val="3"/>
        </w:numPr>
        <w:autoSpaceDE w:val="0"/>
        <w:autoSpaceDN w:val="0"/>
        <w:adjustRightInd w:val="0"/>
        <w:spacing w:after="0"/>
        <w:ind w:left="0" w:firstLine="0"/>
        <w:jc w:val="both"/>
        <w:rPr>
          <w:rFonts w:ascii="Verdana" w:hAnsi="Verdana"/>
          <w:sz w:val="20"/>
          <w:szCs w:val="20"/>
        </w:rPr>
      </w:pPr>
      <w:r w:rsidRPr="00192CFE">
        <w:rPr>
          <w:rFonts w:ascii="Verdana" w:hAnsi="Verdana"/>
          <w:sz w:val="20"/>
          <w:szCs w:val="20"/>
        </w:rPr>
        <w:t>está ciente de que este documento poderá ser firmado mediante assinatura em via física ou mediante a oposição de assinatura eletrônica para a confirmação da aceitação das respectivas condições, e servirá como título executivo extrajudicial para todos os fins e efeitos de direito.</w:t>
      </w:r>
    </w:p>
    <w:p w14:paraId="4DC3A679" w14:textId="77777777" w:rsidR="00192CFE" w:rsidRPr="00192CFE" w:rsidRDefault="00192CFE" w:rsidP="00192CFE">
      <w:pPr>
        <w:autoSpaceDE w:val="0"/>
        <w:autoSpaceDN w:val="0"/>
        <w:adjustRightInd w:val="0"/>
        <w:spacing w:after="0"/>
        <w:jc w:val="both"/>
        <w:rPr>
          <w:rFonts w:ascii="Verdana" w:hAnsi="Verdana"/>
          <w:sz w:val="20"/>
          <w:szCs w:val="20"/>
        </w:rPr>
      </w:pPr>
    </w:p>
    <w:p w14:paraId="65D64719" w14:textId="77777777" w:rsidR="00192CFE" w:rsidRPr="00192CFE" w:rsidRDefault="00192CFE" w:rsidP="00192CFE">
      <w:pPr>
        <w:spacing w:after="0"/>
        <w:jc w:val="both"/>
        <w:rPr>
          <w:rFonts w:ascii="Verdana" w:hAnsi="Verdana"/>
          <w:sz w:val="20"/>
          <w:szCs w:val="20"/>
        </w:rPr>
      </w:pPr>
      <w:r w:rsidRPr="00192CFE">
        <w:rPr>
          <w:rFonts w:ascii="Verdana" w:hAnsi="Verdana"/>
          <w:sz w:val="20"/>
          <w:szCs w:val="20"/>
        </w:rPr>
        <w:t xml:space="preserve">Mesmo ciente dos riscos envolvidos no investimento no Fundo, depois da LEITURA ATENTA deste Termo de Adesão, cujos termos PODERÃO SER USADOS PARA AFASTAR A RESPONSABILIDADE DO ADMINISTRADOR, DO GESTOR E DO COORDENADOR LÍDER DA OFERTA, desde que eles cumpram com suas obrigações, o subscritor tomou a decisão de realizar o investimento no Fundo. </w:t>
      </w:r>
    </w:p>
    <w:p w14:paraId="68726D6F" w14:textId="77777777" w:rsidR="00192CFE" w:rsidRPr="00192CFE" w:rsidRDefault="00192CFE" w:rsidP="00192CFE">
      <w:pPr>
        <w:spacing w:after="0"/>
        <w:jc w:val="both"/>
        <w:rPr>
          <w:rFonts w:ascii="Verdana" w:hAnsi="Verdana"/>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192CFE" w:rsidRPr="00192CFE" w14:paraId="4936AE3B" w14:textId="77777777" w:rsidTr="00B321DD">
        <w:tc>
          <w:tcPr>
            <w:tcW w:w="4648" w:type="dxa"/>
            <w:shd w:val="clear" w:color="auto" w:fill="auto"/>
          </w:tcPr>
          <w:p w14:paraId="08DD35FC" w14:textId="2DFC564C" w:rsidR="00192CFE" w:rsidRPr="00192CFE" w:rsidRDefault="00192CFE" w:rsidP="00192CFE">
            <w:pPr>
              <w:spacing w:after="0"/>
              <w:rPr>
                <w:rFonts w:ascii="Verdana" w:eastAsia="Arial Unicode MS" w:hAnsi="Verdana"/>
                <w:color w:val="000000"/>
                <w:sz w:val="20"/>
                <w:szCs w:val="20"/>
                <w:lang w:eastAsia="pt-BR"/>
              </w:rPr>
            </w:pPr>
            <w:r w:rsidRPr="00192CFE">
              <w:rPr>
                <w:rFonts w:ascii="Verdana" w:eastAsia="Arial Unicode MS" w:hAnsi="Verdana"/>
                <w:color w:val="000000"/>
                <w:sz w:val="20"/>
                <w:szCs w:val="20"/>
                <w:lang w:eastAsia="pt-BR"/>
              </w:rPr>
              <w:t xml:space="preserve">Local: </w:t>
            </w:r>
            <w:sdt>
              <w:sdtPr>
                <w:rPr>
                  <w:rFonts w:ascii="Verdana" w:hAnsi="Verdana" w:cs="Arial"/>
                  <w:sz w:val="20"/>
                  <w:szCs w:val="20"/>
                </w:rPr>
                <w:id w:val="1542239162"/>
                <w:placeholder>
                  <w:docPart w:val="DDD170A21BF947598558D4EB16F0C996"/>
                </w:placeholder>
                <w:text/>
              </w:sdtPr>
              <w:sdtContent>
                <w:r w:rsidR="002F7C4C">
                  <w:rPr>
                    <w:rFonts w:ascii="Verdana" w:hAnsi="Verdana" w:cs="Arial"/>
                    <w:sz w:val="20"/>
                    <w:szCs w:val="20"/>
                  </w:rPr>
                  <w:t>[•]</w:t>
                </w:r>
              </w:sdtContent>
            </w:sdt>
          </w:p>
        </w:tc>
        <w:tc>
          <w:tcPr>
            <w:tcW w:w="4424" w:type="dxa"/>
            <w:shd w:val="clear" w:color="auto" w:fill="auto"/>
          </w:tcPr>
          <w:p w14:paraId="296CC549" w14:textId="302964CE" w:rsidR="00192CFE" w:rsidRPr="00192CFE" w:rsidRDefault="00192CFE" w:rsidP="00192CFE">
            <w:pPr>
              <w:spacing w:after="0"/>
              <w:rPr>
                <w:rFonts w:ascii="Verdana" w:eastAsia="Arial Unicode MS" w:hAnsi="Verdana"/>
                <w:color w:val="000000"/>
                <w:sz w:val="20"/>
                <w:szCs w:val="20"/>
                <w:lang w:eastAsia="pt-BR"/>
              </w:rPr>
            </w:pPr>
            <w:r w:rsidRPr="00192CFE">
              <w:rPr>
                <w:rFonts w:ascii="Verdana" w:eastAsia="Arial Unicode MS" w:hAnsi="Verdana"/>
                <w:color w:val="000000"/>
                <w:sz w:val="20"/>
                <w:szCs w:val="20"/>
                <w:lang w:eastAsia="pt-BR"/>
              </w:rPr>
              <w:t xml:space="preserve">Data: </w:t>
            </w:r>
            <w:sdt>
              <w:sdtPr>
                <w:rPr>
                  <w:rFonts w:ascii="Verdana" w:hAnsi="Verdana" w:cs="Arial"/>
                  <w:sz w:val="20"/>
                  <w:szCs w:val="20"/>
                </w:rPr>
                <w:id w:val="-389647848"/>
                <w:placeholder>
                  <w:docPart w:val="29D5BB0E6457465C9DBC1A2EEE536F24"/>
                </w:placeholder>
                <w:text/>
              </w:sdtPr>
              <w:sdtContent>
                <w:r w:rsidR="002F7C4C">
                  <w:rPr>
                    <w:rFonts w:ascii="Verdana" w:hAnsi="Verdana" w:cs="Arial"/>
                    <w:sz w:val="20"/>
                    <w:szCs w:val="20"/>
                  </w:rPr>
                  <w:t>[•]</w:t>
                </w:r>
              </w:sdtContent>
            </w:sdt>
          </w:p>
          <w:p w14:paraId="4CD958F6" w14:textId="77777777" w:rsidR="00192CFE" w:rsidRPr="00192CFE" w:rsidRDefault="00192CFE" w:rsidP="00192CFE">
            <w:pPr>
              <w:spacing w:after="0"/>
              <w:jc w:val="center"/>
              <w:rPr>
                <w:rFonts w:ascii="Verdana" w:eastAsia="Arial Unicode MS" w:hAnsi="Verdana"/>
                <w:color w:val="000000"/>
                <w:sz w:val="20"/>
                <w:szCs w:val="20"/>
                <w:lang w:eastAsia="pt-BR"/>
              </w:rPr>
            </w:pPr>
          </w:p>
        </w:tc>
      </w:tr>
      <w:tr w:rsidR="00192CFE" w:rsidRPr="00192CFE" w14:paraId="36EEFD00" w14:textId="77777777" w:rsidTr="00B321DD">
        <w:tc>
          <w:tcPr>
            <w:tcW w:w="9072" w:type="dxa"/>
            <w:gridSpan w:val="2"/>
            <w:shd w:val="clear" w:color="auto" w:fill="auto"/>
          </w:tcPr>
          <w:p w14:paraId="51C6F79B" w14:textId="77777777" w:rsidR="00192CFE" w:rsidRPr="00192CFE" w:rsidRDefault="00192CFE" w:rsidP="00192CFE">
            <w:pPr>
              <w:spacing w:after="0"/>
              <w:rPr>
                <w:rFonts w:ascii="Verdana" w:eastAsia="Arial Unicode MS" w:hAnsi="Verdana"/>
                <w:color w:val="000000"/>
                <w:sz w:val="20"/>
                <w:szCs w:val="20"/>
                <w:lang w:eastAsia="pt-BR"/>
              </w:rPr>
            </w:pPr>
            <w:r w:rsidRPr="00192CFE">
              <w:rPr>
                <w:rFonts w:ascii="Verdana" w:eastAsia="Arial Unicode MS" w:hAnsi="Verdana"/>
                <w:color w:val="000000"/>
                <w:sz w:val="20"/>
                <w:szCs w:val="20"/>
                <w:lang w:eastAsia="pt-BR"/>
              </w:rPr>
              <w:t>Assinatura do Titular ou de seu Representante Legal (1)</w:t>
            </w:r>
          </w:p>
          <w:p w14:paraId="5915DDE8" w14:textId="79D05E5D" w:rsidR="00192CFE" w:rsidRPr="00192CFE" w:rsidRDefault="002F7C4C" w:rsidP="00192CFE">
            <w:pPr>
              <w:spacing w:after="0"/>
              <w:rPr>
                <w:rFonts w:ascii="Verdana" w:eastAsia="Arial Unicode MS" w:hAnsi="Verdana"/>
                <w:color w:val="000000"/>
                <w:sz w:val="20"/>
                <w:szCs w:val="20"/>
                <w:lang w:eastAsia="pt-BR"/>
              </w:rPr>
            </w:pPr>
            <w:sdt>
              <w:sdtPr>
                <w:rPr>
                  <w:rFonts w:ascii="Verdana" w:hAnsi="Verdana" w:cs="Arial"/>
                  <w:sz w:val="20"/>
                  <w:szCs w:val="20"/>
                </w:rPr>
                <w:id w:val="-1459641324"/>
                <w:placeholder>
                  <w:docPart w:val="C548E8DF71CC48F2883C4BB596B3C3EB"/>
                </w:placeholder>
                <w:text/>
              </w:sdtPr>
              <w:sdtContent>
                <w:r>
                  <w:rPr>
                    <w:rFonts w:ascii="Verdana" w:hAnsi="Verdana" w:cs="Arial"/>
                    <w:sz w:val="20"/>
                    <w:szCs w:val="20"/>
                  </w:rPr>
                  <w:t>[•]</w:t>
                </w:r>
              </w:sdtContent>
            </w:sdt>
          </w:p>
        </w:tc>
      </w:tr>
      <w:tr w:rsidR="00192CFE" w:rsidRPr="00192CFE" w14:paraId="4300726A" w14:textId="77777777" w:rsidTr="00B321DD">
        <w:tc>
          <w:tcPr>
            <w:tcW w:w="9072" w:type="dxa"/>
            <w:gridSpan w:val="2"/>
            <w:shd w:val="clear" w:color="auto" w:fill="auto"/>
          </w:tcPr>
          <w:p w14:paraId="096CBC2D" w14:textId="77777777" w:rsidR="00192CFE" w:rsidRPr="00192CFE" w:rsidRDefault="00192CFE" w:rsidP="00192CFE">
            <w:pPr>
              <w:spacing w:after="0"/>
              <w:rPr>
                <w:rFonts w:ascii="Verdana" w:eastAsia="Arial Unicode MS" w:hAnsi="Verdana"/>
                <w:color w:val="000000"/>
                <w:sz w:val="20"/>
                <w:szCs w:val="20"/>
                <w:lang w:eastAsia="pt-BR"/>
              </w:rPr>
            </w:pPr>
            <w:r w:rsidRPr="00192CFE">
              <w:rPr>
                <w:rFonts w:ascii="Verdana" w:eastAsia="Arial Unicode MS" w:hAnsi="Verdana"/>
                <w:color w:val="000000"/>
                <w:sz w:val="20"/>
                <w:szCs w:val="20"/>
                <w:lang w:eastAsia="pt-BR"/>
              </w:rPr>
              <w:t>Assinatura do Titular ou de seu Representante Legal (2)</w:t>
            </w:r>
          </w:p>
          <w:p w14:paraId="2B7BAF4A" w14:textId="7EBBDC94" w:rsidR="00192CFE" w:rsidRPr="00192CFE" w:rsidRDefault="00E62EA0" w:rsidP="00192CFE">
            <w:pPr>
              <w:spacing w:after="0"/>
              <w:rPr>
                <w:rFonts w:ascii="Verdana" w:eastAsia="Arial Unicode MS" w:hAnsi="Verdana"/>
                <w:color w:val="000000"/>
                <w:sz w:val="20"/>
                <w:szCs w:val="20"/>
                <w:lang w:eastAsia="pt-BR"/>
              </w:rPr>
            </w:pPr>
            <w:sdt>
              <w:sdtPr>
                <w:rPr>
                  <w:rFonts w:ascii="Verdana" w:hAnsi="Verdana" w:cs="Arial"/>
                  <w:sz w:val="20"/>
                  <w:szCs w:val="20"/>
                </w:rPr>
                <w:id w:val="1326314108"/>
                <w:placeholder>
                  <w:docPart w:val="994070641A7A492D96ED6E45C21DF1F3"/>
                </w:placeholder>
                <w:text/>
              </w:sdtPr>
              <w:sdtContent>
                <w:r>
                  <w:rPr>
                    <w:rFonts w:ascii="Verdana" w:hAnsi="Verdana" w:cs="Arial"/>
                    <w:sz w:val="20"/>
                    <w:szCs w:val="20"/>
                  </w:rPr>
                  <w:t>[•]</w:t>
                </w:r>
              </w:sdtContent>
            </w:sdt>
          </w:p>
        </w:tc>
      </w:tr>
    </w:tbl>
    <w:p w14:paraId="045FEC0D" w14:textId="77777777" w:rsidR="00804D38" w:rsidRPr="00032232" w:rsidRDefault="00804D38" w:rsidP="00833AC5">
      <w:pPr>
        <w:widowControl w:val="0"/>
        <w:suppressAutoHyphens/>
        <w:spacing w:after="0"/>
        <w:ind w:right="100"/>
        <w:rPr>
          <w:rFonts w:ascii="Verdana" w:hAnsi="Verdana" w:cs="Arial"/>
          <w:sz w:val="20"/>
          <w:szCs w:val="20"/>
        </w:rPr>
      </w:pPr>
      <w:bookmarkStart w:id="66" w:name="_DV_M174"/>
      <w:bookmarkStart w:id="67" w:name="_DV_M175"/>
      <w:bookmarkStart w:id="68" w:name="_DV_M176"/>
      <w:bookmarkStart w:id="69" w:name="_DV_M177"/>
      <w:bookmarkStart w:id="70" w:name="_DV_M178"/>
      <w:bookmarkStart w:id="71" w:name="_DV_M179"/>
      <w:bookmarkStart w:id="72" w:name="_DV_M180"/>
      <w:bookmarkStart w:id="73" w:name="_DV_M181"/>
      <w:bookmarkStart w:id="74" w:name="_DV_M182"/>
      <w:bookmarkStart w:id="75" w:name="_DV_M183"/>
      <w:bookmarkStart w:id="76" w:name="_DV_M184"/>
      <w:bookmarkStart w:id="77" w:name="_DV_M185"/>
      <w:bookmarkStart w:id="78" w:name="_DV_M186"/>
      <w:bookmarkStart w:id="79" w:name="_DV_M187"/>
      <w:bookmarkStart w:id="80" w:name="_DV_M188"/>
      <w:bookmarkStart w:id="81" w:name="_DV_M189"/>
      <w:bookmarkStart w:id="82" w:name="_DV_M190"/>
      <w:bookmarkStart w:id="83" w:name="_DV_M191"/>
      <w:bookmarkStart w:id="84" w:name="_DV_M193"/>
      <w:bookmarkStart w:id="85" w:name="_DV_M194"/>
      <w:bookmarkStart w:id="86" w:name="_DV_M195"/>
      <w:bookmarkStart w:id="87" w:name="_DV_M196"/>
      <w:bookmarkStart w:id="88" w:name="_DV_M197"/>
      <w:bookmarkStart w:id="89" w:name="_DV_M198"/>
      <w:bookmarkStart w:id="90" w:name="_DV_M199"/>
      <w:bookmarkStart w:id="91" w:name="_DV_M200"/>
      <w:bookmarkStart w:id="92" w:name="_DV_M201"/>
      <w:bookmarkStart w:id="93" w:name="_DV_M202"/>
      <w:bookmarkStart w:id="94" w:name="_DV_M203"/>
      <w:bookmarkStart w:id="95" w:name="_DV_M204"/>
      <w:bookmarkStart w:id="96" w:name="_DV_M206"/>
      <w:bookmarkStart w:id="97" w:name="_DV_M207"/>
      <w:bookmarkStart w:id="98" w:name="_DV_M210"/>
      <w:bookmarkStart w:id="99" w:name="_DV_M211"/>
      <w:bookmarkStart w:id="100" w:name="_DV_M213"/>
      <w:bookmarkStart w:id="101" w:name="_DV_M214"/>
      <w:bookmarkStart w:id="102" w:name="_DV_M215"/>
      <w:bookmarkStart w:id="103" w:name="_DV_M216"/>
      <w:bookmarkStart w:id="104" w:name="_DV_M219"/>
      <w:bookmarkStart w:id="105" w:name="_DV_M220"/>
      <w:bookmarkStart w:id="106" w:name="_DV_M221"/>
      <w:bookmarkStart w:id="107" w:name="_DV_M222"/>
      <w:bookmarkStart w:id="108" w:name="_DV_M223"/>
      <w:bookmarkStart w:id="109" w:name="_DV_M224"/>
      <w:bookmarkStart w:id="110" w:name="_DV_M225"/>
      <w:bookmarkStart w:id="111" w:name="_DV_M226"/>
      <w:bookmarkStart w:id="112" w:name="_DV_M228"/>
      <w:bookmarkStart w:id="113" w:name="_DV_M229"/>
      <w:bookmarkStart w:id="114" w:name="_DV_M230"/>
      <w:bookmarkStart w:id="115" w:name="_DV_M231"/>
      <w:bookmarkStart w:id="116" w:name="_DV_M232"/>
      <w:bookmarkStart w:id="117" w:name="_DV_M233"/>
      <w:bookmarkStart w:id="118" w:name="_DV_M234"/>
      <w:bookmarkStart w:id="119" w:name="_DV_M235"/>
      <w:bookmarkStart w:id="120" w:name="_DV_M243"/>
      <w:bookmarkStart w:id="121" w:name="_DV_M244"/>
      <w:bookmarkStart w:id="122" w:name="_DV_M245"/>
      <w:bookmarkStart w:id="123" w:name="_DV_M246"/>
      <w:bookmarkStart w:id="124" w:name="_DV_M247"/>
      <w:bookmarkStart w:id="125" w:name="_DV_M248"/>
      <w:bookmarkStart w:id="126" w:name="_DV_M249"/>
      <w:bookmarkStart w:id="127" w:name="_DV_M250"/>
      <w:bookmarkStart w:id="128" w:name="_DV_M251"/>
      <w:bookmarkStart w:id="129" w:name="_DV_M252"/>
      <w:bookmarkStart w:id="130" w:name="_DV_M253"/>
      <w:bookmarkStart w:id="131" w:name="_DV_M254"/>
      <w:bookmarkStart w:id="132" w:name="_DV_M255"/>
      <w:bookmarkStart w:id="133" w:name="_DV_M256"/>
      <w:bookmarkStart w:id="134" w:name="_DV_M257"/>
      <w:bookmarkStart w:id="135" w:name="_DV_M25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sectPr w:rsidR="00804D38" w:rsidRPr="00032232" w:rsidSect="00D076F4">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91FD" w14:textId="77777777" w:rsidR="00356876" w:rsidRDefault="00356876" w:rsidP="00D076F4">
      <w:pPr>
        <w:spacing w:after="0" w:line="240" w:lineRule="auto"/>
      </w:pPr>
      <w:r>
        <w:separator/>
      </w:r>
    </w:p>
  </w:endnote>
  <w:endnote w:type="continuationSeparator" w:id="0">
    <w:p w14:paraId="2C34F68E" w14:textId="77777777" w:rsidR="00356876" w:rsidRDefault="00356876" w:rsidP="00D076F4">
      <w:pPr>
        <w:spacing w:after="0" w:line="240" w:lineRule="auto"/>
      </w:pPr>
      <w:r>
        <w:continuationSeparator/>
      </w:r>
    </w:p>
  </w:endnote>
  <w:endnote w:type="continuationNotice" w:id="1">
    <w:p w14:paraId="5E0FC7A0" w14:textId="77777777" w:rsidR="00356876" w:rsidRDefault="00356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Vani">
    <w:charset w:val="00"/>
    <w:family w:val="roman"/>
    <w:pitch w:val="variable"/>
    <w:sig w:usb0="002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C76B" w14:textId="77777777" w:rsidR="0042335D" w:rsidRDefault="004233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770529"/>
      <w:docPartObj>
        <w:docPartGallery w:val="Page Numbers (Bottom of Page)"/>
        <w:docPartUnique/>
      </w:docPartObj>
    </w:sdtPr>
    <w:sdtEndPr>
      <w:rPr>
        <w:rFonts w:ascii="Trebuchet MS" w:hAnsi="Trebuchet MS"/>
        <w:sz w:val="20"/>
      </w:rPr>
    </w:sdtEndPr>
    <w:sdtContent>
      <w:p w14:paraId="09CEF65E" w14:textId="77777777" w:rsidR="00377BE1" w:rsidRPr="00FA288A" w:rsidRDefault="00377BE1" w:rsidP="00EE59CE">
        <w:pPr>
          <w:pStyle w:val="Rodap"/>
          <w:jc w:val="right"/>
          <w:rPr>
            <w:rFonts w:ascii="Trebuchet MS" w:hAnsi="Trebuchet MS"/>
            <w:sz w:val="20"/>
          </w:rPr>
        </w:pPr>
        <w:r w:rsidRPr="00FA288A">
          <w:rPr>
            <w:rFonts w:ascii="Trebuchet MS" w:hAnsi="Trebuchet MS"/>
            <w:sz w:val="20"/>
          </w:rPr>
          <w:fldChar w:fldCharType="begin"/>
        </w:r>
        <w:r w:rsidRPr="00FA288A">
          <w:rPr>
            <w:rFonts w:ascii="Trebuchet MS" w:hAnsi="Trebuchet MS"/>
            <w:sz w:val="20"/>
          </w:rPr>
          <w:instrText>PAGE   \* MERGEFORMAT</w:instrText>
        </w:r>
        <w:r w:rsidRPr="00FA288A">
          <w:rPr>
            <w:rFonts w:ascii="Trebuchet MS" w:hAnsi="Trebuchet MS"/>
            <w:sz w:val="20"/>
          </w:rPr>
          <w:fldChar w:fldCharType="separate"/>
        </w:r>
        <w:r>
          <w:rPr>
            <w:rFonts w:ascii="Trebuchet MS" w:hAnsi="Trebuchet MS"/>
            <w:noProof/>
            <w:sz w:val="20"/>
          </w:rPr>
          <w:t>18</w:t>
        </w:r>
        <w:r w:rsidRPr="00FA288A">
          <w:rPr>
            <w:rFonts w:ascii="Trebuchet MS" w:hAnsi="Trebuchet M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794F" w14:textId="77777777" w:rsidR="0042335D" w:rsidRDefault="004233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EED6" w14:textId="77777777" w:rsidR="00356876" w:rsidRDefault="00356876" w:rsidP="00D076F4">
      <w:pPr>
        <w:spacing w:after="0" w:line="240" w:lineRule="auto"/>
      </w:pPr>
      <w:r>
        <w:separator/>
      </w:r>
    </w:p>
  </w:footnote>
  <w:footnote w:type="continuationSeparator" w:id="0">
    <w:p w14:paraId="17CDBBF3" w14:textId="77777777" w:rsidR="00356876" w:rsidRDefault="00356876" w:rsidP="00D076F4">
      <w:pPr>
        <w:spacing w:after="0" w:line="240" w:lineRule="auto"/>
      </w:pPr>
      <w:r>
        <w:continuationSeparator/>
      </w:r>
    </w:p>
  </w:footnote>
  <w:footnote w:type="continuationNotice" w:id="1">
    <w:p w14:paraId="60982641" w14:textId="77777777" w:rsidR="00356876" w:rsidRDefault="00356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0B89" w14:textId="77777777" w:rsidR="0042335D" w:rsidRDefault="004233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DE64" w14:textId="77777777" w:rsidR="0042335D" w:rsidRDefault="0042335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4884" w14:textId="77777777" w:rsidR="0042335D" w:rsidRDefault="004233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DEF"/>
    <w:multiLevelType w:val="hybridMultilevel"/>
    <w:tmpl w:val="502C3D80"/>
    <w:name w:val="TabBullet22"/>
    <w:lvl w:ilvl="0" w:tplc="B5C84FE4">
      <w:start w:val="1"/>
      <w:numFmt w:val="lowerRoman"/>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E64E63"/>
    <w:multiLevelType w:val="multilevel"/>
    <w:tmpl w:val="AC1C23B0"/>
    <w:lvl w:ilvl="0">
      <w:start w:val="1"/>
      <w:numFmt w:val="decimal"/>
      <w:pStyle w:val="Numerada"/>
      <w:lvlText w:val="%1."/>
      <w:lvlJc w:val="left"/>
      <w:pPr>
        <w:tabs>
          <w:tab w:val="num" w:pos="510"/>
        </w:tabs>
        <w:ind w:left="510" w:hanging="510"/>
      </w:pPr>
      <w:rPr>
        <w:rFonts w:hint="default"/>
        <w:b w:val="0"/>
        <w:i w:val="0"/>
      </w:rPr>
    </w:lvl>
    <w:lvl w:ilvl="1">
      <w:start w:val="1"/>
      <w:numFmt w:val="lowerRoman"/>
      <w:lvlText w:val="(%2)"/>
      <w:lvlJc w:val="left"/>
      <w:pPr>
        <w:tabs>
          <w:tab w:val="num" w:pos="1074"/>
        </w:tabs>
        <w:ind w:left="1074" w:hanging="720"/>
      </w:pPr>
      <w:rPr>
        <w:rFonts w:ascii="Times New Roman" w:eastAsia="Times New Roman" w:hAnsi="Times New Roman" w:cs="Times New Roman"/>
        <w:b w:val="0"/>
        <w:i w:val="0"/>
      </w:rPr>
    </w:lvl>
    <w:lvl w:ilvl="2">
      <w:start w:val="1"/>
      <w:numFmt w:val="lowerRoman"/>
      <w:lvlText w:val="(%3)"/>
      <w:lvlJc w:val="left"/>
      <w:pPr>
        <w:tabs>
          <w:tab w:val="num" w:pos="1428"/>
        </w:tabs>
        <w:ind w:left="1428" w:hanging="720"/>
      </w:pPr>
      <w:rPr>
        <w:rFonts w:ascii="Times New Roman" w:eastAsia="Times New Roman" w:hAnsi="Times New Roman" w:cs="Times New Roman"/>
        <w:b w:val="0"/>
        <w:i w:val="0"/>
      </w:rPr>
    </w:lvl>
    <w:lvl w:ilvl="3">
      <w:start w:val="1"/>
      <w:numFmt w:val="decimal"/>
      <w:lvlText w:val="%1.%2.%3.%4."/>
      <w:lvlJc w:val="left"/>
      <w:pPr>
        <w:tabs>
          <w:tab w:val="num" w:pos="2142"/>
        </w:tabs>
        <w:ind w:left="2142" w:hanging="1080"/>
      </w:pPr>
      <w:rPr>
        <w:rFonts w:hint="default"/>
        <w:b w:val="0"/>
        <w:i w:val="0"/>
      </w:rPr>
    </w:lvl>
    <w:lvl w:ilvl="4">
      <w:start w:val="1"/>
      <w:numFmt w:val="decimal"/>
      <w:lvlText w:val="%1.%2.%3.%4.%5."/>
      <w:lvlJc w:val="left"/>
      <w:pPr>
        <w:tabs>
          <w:tab w:val="num" w:pos="2496"/>
        </w:tabs>
        <w:ind w:left="2496" w:hanging="1080"/>
      </w:pPr>
      <w:rPr>
        <w:rFonts w:hint="default"/>
        <w:b w:val="0"/>
        <w:i w:val="0"/>
      </w:rPr>
    </w:lvl>
    <w:lvl w:ilvl="5">
      <w:start w:val="1"/>
      <w:numFmt w:val="decimal"/>
      <w:lvlText w:val="%1.%2.%3.%4.%5.%6."/>
      <w:lvlJc w:val="left"/>
      <w:pPr>
        <w:tabs>
          <w:tab w:val="num" w:pos="3210"/>
        </w:tabs>
        <w:ind w:left="3210" w:hanging="1440"/>
      </w:pPr>
      <w:rPr>
        <w:rFonts w:hint="default"/>
        <w:b w:val="0"/>
        <w:i w:val="0"/>
      </w:rPr>
    </w:lvl>
    <w:lvl w:ilvl="6">
      <w:start w:val="1"/>
      <w:numFmt w:val="decimal"/>
      <w:lvlText w:val="%1.%2.%3.%4.%5.%6.%7."/>
      <w:lvlJc w:val="left"/>
      <w:pPr>
        <w:tabs>
          <w:tab w:val="num" w:pos="3924"/>
        </w:tabs>
        <w:ind w:left="3924" w:hanging="1800"/>
      </w:pPr>
      <w:rPr>
        <w:rFonts w:hint="default"/>
        <w:b w:val="0"/>
        <w:i w:val="0"/>
      </w:rPr>
    </w:lvl>
    <w:lvl w:ilvl="7">
      <w:start w:val="1"/>
      <w:numFmt w:val="decimal"/>
      <w:lvlText w:val="%1.%2.%3.%4.%5.%6.%7.%8."/>
      <w:lvlJc w:val="left"/>
      <w:pPr>
        <w:tabs>
          <w:tab w:val="num" w:pos="4278"/>
        </w:tabs>
        <w:ind w:left="4278" w:hanging="1800"/>
      </w:pPr>
      <w:rPr>
        <w:rFonts w:hint="default"/>
        <w:b w:val="0"/>
        <w:i w:val="0"/>
      </w:rPr>
    </w:lvl>
    <w:lvl w:ilvl="8">
      <w:start w:val="1"/>
      <w:numFmt w:val="decimal"/>
      <w:lvlText w:val="%1.%2.%3.%4.%5.%6.%7.%8.%9."/>
      <w:lvlJc w:val="left"/>
      <w:pPr>
        <w:tabs>
          <w:tab w:val="num" w:pos="4992"/>
        </w:tabs>
        <w:ind w:left="4992" w:hanging="2160"/>
      </w:pPr>
      <w:rPr>
        <w:rFonts w:hint="default"/>
        <w:b w:val="0"/>
        <w:i w:val="0"/>
      </w:rPr>
    </w:lvl>
  </w:abstractNum>
  <w:abstractNum w:abstractNumId="2" w15:restartNumberingAfterBreak="0">
    <w:nsid w:val="22E73580"/>
    <w:multiLevelType w:val="hybridMultilevel"/>
    <w:tmpl w:val="E1089552"/>
    <w:lvl w:ilvl="0" w:tplc="F670D628">
      <w:start w:val="1"/>
      <w:numFmt w:val="decimal"/>
      <w:lvlText w:val="%1."/>
      <w:lvlJc w:val="left"/>
      <w:pPr>
        <w:tabs>
          <w:tab w:val="num" w:pos="720"/>
        </w:tabs>
        <w:ind w:left="720" w:hanging="360"/>
      </w:pPr>
      <w:rPr>
        <w:rFonts w:ascii="Verdana" w:hAnsi="Verdana" w:cs="Arial" w:hint="default"/>
        <w:b/>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10688E"/>
    <w:multiLevelType w:val="hybridMultilevel"/>
    <w:tmpl w:val="E8D49F58"/>
    <w:lvl w:ilvl="0" w:tplc="9524F07E">
      <w:start w:val="1"/>
      <w:numFmt w:val="lowerLetter"/>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B46AC0"/>
    <w:multiLevelType w:val="hybridMultilevel"/>
    <w:tmpl w:val="3B5E193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5" w15:restartNumberingAfterBreak="0">
    <w:nsid w:val="6B1D1232"/>
    <w:multiLevelType w:val="multilevel"/>
    <w:tmpl w:val="AD1A723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bCs/>
        <w:i w:val="0"/>
        <w:caps w:val="0"/>
        <w:strike w:val="0"/>
        <w:dstrike w:val="0"/>
        <w:vanish w:val="0"/>
        <w:color w:val="000000"/>
        <w:spacing w:val="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0D97C7E"/>
    <w:multiLevelType w:val="hybridMultilevel"/>
    <w:tmpl w:val="857208C0"/>
    <w:lvl w:ilvl="0" w:tplc="12B4DF7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4404395">
    <w:abstractNumId w:val="4"/>
  </w:num>
  <w:num w:numId="2" w16cid:durableId="1175267246">
    <w:abstractNumId w:val="5"/>
  </w:num>
  <w:num w:numId="3" w16cid:durableId="668407152">
    <w:abstractNumId w:val="3"/>
  </w:num>
  <w:num w:numId="4" w16cid:durableId="1236478498">
    <w:abstractNumId w:val="1"/>
  </w:num>
  <w:num w:numId="5" w16cid:durableId="1814565636">
    <w:abstractNumId w:val="2"/>
  </w:num>
  <w:num w:numId="6" w16cid:durableId="100443468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pmF7ZRhDWDfEy3b5av1zI9ak3e20ZSsLvq8qAXte8yEa3JWN08gg60vTbm8G1DmZrRos60zqnlAcUWclLzosCA==" w:salt="4GNlh9MQHaAe7+3aEylPEA=="/>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F4"/>
    <w:rsid w:val="00000DA3"/>
    <w:rsid w:val="00002B02"/>
    <w:rsid w:val="00002F4F"/>
    <w:rsid w:val="00004373"/>
    <w:rsid w:val="00006303"/>
    <w:rsid w:val="00006E5B"/>
    <w:rsid w:val="00012F91"/>
    <w:rsid w:val="000147BA"/>
    <w:rsid w:val="000165BA"/>
    <w:rsid w:val="000210B3"/>
    <w:rsid w:val="0002123F"/>
    <w:rsid w:val="0002672E"/>
    <w:rsid w:val="00031B63"/>
    <w:rsid w:val="00032232"/>
    <w:rsid w:val="00034DE1"/>
    <w:rsid w:val="000350F2"/>
    <w:rsid w:val="00035109"/>
    <w:rsid w:val="000353FC"/>
    <w:rsid w:val="00035C2C"/>
    <w:rsid w:val="00035D0B"/>
    <w:rsid w:val="00036178"/>
    <w:rsid w:val="000440F3"/>
    <w:rsid w:val="00044212"/>
    <w:rsid w:val="0004434A"/>
    <w:rsid w:val="00051A2A"/>
    <w:rsid w:val="00056359"/>
    <w:rsid w:val="00060399"/>
    <w:rsid w:val="00065359"/>
    <w:rsid w:val="000701E1"/>
    <w:rsid w:val="00070F27"/>
    <w:rsid w:val="00073708"/>
    <w:rsid w:val="000740F4"/>
    <w:rsid w:val="0007481B"/>
    <w:rsid w:val="00087BB2"/>
    <w:rsid w:val="000914FB"/>
    <w:rsid w:val="00094974"/>
    <w:rsid w:val="00094AB0"/>
    <w:rsid w:val="00097E02"/>
    <w:rsid w:val="000A2D75"/>
    <w:rsid w:val="000A4586"/>
    <w:rsid w:val="000A55B8"/>
    <w:rsid w:val="000A62A9"/>
    <w:rsid w:val="000A64ED"/>
    <w:rsid w:val="000A7F98"/>
    <w:rsid w:val="000B04F9"/>
    <w:rsid w:val="000B2455"/>
    <w:rsid w:val="000B61F3"/>
    <w:rsid w:val="000B6E86"/>
    <w:rsid w:val="000B7217"/>
    <w:rsid w:val="000B7D06"/>
    <w:rsid w:val="000B7F44"/>
    <w:rsid w:val="000C0511"/>
    <w:rsid w:val="000C3AF5"/>
    <w:rsid w:val="000C3C70"/>
    <w:rsid w:val="000D26B5"/>
    <w:rsid w:val="000D5D1C"/>
    <w:rsid w:val="000D645C"/>
    <w:rsid w:val="000D7FFA"/>
    <w:rsid w:val="000E36AD"/>
    <w:rsid w:val="000E509C"/>
    <w:rsid w:val="000F0E8B"/>
    <w:rsid w:val="000F2121"/>
    <w:rsid w:val="000F393A"/>
    <w:rsid w:val="000F6F6B"/>
    <w:rsid w:val="00100527"/>
    <w:rsid w:val="001021BB"/>
    <w:rsid w:val="00102BCF"/>
    <w:rsid w:val="00103BA7"/>
    <w:rsid w:val="00104DCA"/>
    <w:rsid w:val="00106B68"/>
    <w:rsid w:val="00106E7E"/>
    <w:rsid w:val="00107527"/>
    <w:rsid w:val="00111F1F"/>
    <w:rsid w:val="00113831"/>
    <w:rsid w:val="0011686A"/>
    <w:rsid w:val="0012092B"/>
    <w:rsid w:val="00130C8A"/>
    <w:rsid w:val="001330B0"/>
    <w:rsid w:val="00137D53"/>
    <w:rsid w:val="00142722"/>
    <w:rsid w:val="00142F5B"/>
    <w:rsid w:val="001440DB"/>
    <w:rsid w:val="001458AC"/>
    <w:rsid w:val="00145B8B"/>
    <w:rsid w:val="00147E6F"/>
    <w:rsid w:val="00150B75"/>
    <w:rsid w:val="00151D4C"/>
    <w:rsid w:val="00153E7C"/>
    <w:rsid w:val="00170000"/>
    <w:rsid w:val="00173373"/>
    <w:rsid w:val="001740BC"/>
    <w:rsid w:val="0017768B"/>
    <w:rsid w:val="001777D7"/>
    <w:rsid w:val="00181C2B"/>
    <w:rsid w:val="00181FD2"/>
    <w:rsid w:val="001875E8"/>
    <w:rsid w:val="00190B4E"/>
    <w:rsid w:val="0019151C"/>
    <w:rsid w:val="001926F4"/>
    <w:rsid w:val="00192CFE"/>
    <w:rsid w:val="00197BA4"/>
    <w:rsid w:val="001A0BE3"/>
    <w:rsid w:val="001A3A7D"/>
    <w:rsid w:val="001A5E80"/>
    <w:rsid w:val="001A66C5"/>
    <w:rsid w:val="001A67A6"/>
    <w:rsid w:val="001A7868"/>
    <w:rsid w:val="001B204A"/>
    <w:rsid w:val="001B33E8"/>
    <w:rsid w:val="001B799F"/>
    <w:rsid w:val="001C0C59"/>
    <w:rsid w:val="001C1E83"/>
    <w:rsid w:val="001C24EA"/>
    <w:rsid w:val="001C427C"/>
    <w:rsid w:val="001C5412"/>
    <w:rsid w:val="001D147F"/>
    <w:rsid w:val="001D14CA"/>
    <w:rsid w:val="001D6D56"/>
    <w:rsid w:val="001D7FCA"/>
    <w:rsid w:val="001E04F8"/>
    <w:rsid w:val="001E3451"/>
    <w:rsid w:val="001E39EE"/>
    <w:rsid w:val="001E5E4F"/>
    <w:rsid w:val="001F1ED1"/>
    <w:rsid w:val="001F6E53"/>
    <w:rsid w:val="00201BF3"/>
    <w:rsid w:val="002022CD"/>
    <w:rsid w:val="0020423B"/>
    <w:rsid w:val="00205644"/>
    <w:rsid w:val="00206379"/>
    <w:rsid w:val="00210E4C"/>
    <w:rsid w:val="00213425"/>
    <w:rsid w:val="00213F20"/>
    <w:rsid w:val="00214236"/>
    <w:rsid w:val="002146FC"/>
    <w:rsid w:val="00214BE3"/>
    <w:rsid w:val="00216A6B"/>
    <w:rsid w:val="00216F59"/>
    <w:rsid w:val="00222ACC"/>
    <w:rsid w:val="002244DF"/>
    <w:rsid w:val="00224A39"/>
    <w:rsid w:val="00226133"/>
    <w:rsid w:val="002329E3"/>
    <w:rsid w:val="00240D82"/>
    <w:rsid w:val="00241B5B"/>
    <w:rsid w:val="00241E71"/>
    <w:rsid w:val="0024296F"/>
    <w:rsid w:val="00244D5E"/>
    <w:rsid w:val="00245020"/>
    <w:rsid w:val="00247259"/>
    <w:rsid w:val="00250291"/>
    <w:rsid w:val="00252FBD"/>
    <w:rsid w:val="002613CA"/>
    <w:rsid w:val="00266946"/>
    <w:rsid w:val="002739CE"/>
    <w:rsid w:val="00273ABD"/>
    <w:rsid w:val="00273DE3"/>
    <w:rsid w:val="00273EE8"/>
    <w:rsid w:val="002757BA"/>
    <w:rsid w:val="002770E8"/>
    <w:rsid w:val="00282EEC"/>
    <w:rsid w:val="002845A0"/>
    <w:rsid w:val="002A0BFD"/>
    <w:rsid w:val="002A135E"/>
    <w:rsid w:val="002A591E"/>
    <w:rsid w:val="002A6986"/>
    <w:rsid w:val="002B0C00"/>
    <w:rsid w:val="002B0FB7"/>
    <w:rsid w:val="002B1CC9"/>
    <w:rsid w:val="002B1E32"/>
    <w:rsid w:val="002B23CB"/>
    <w:rsid w:val="002C1D6E"/>
    <w:rsid w:val="002C36B5"/>
    <w:rsid w:val="002C450A"/>
    <w:rsid w:val="002C54FF"/>
    <w:rsid w:val="002C7950"/>
    <w:rsid w:val="002D0675"/>
    <w:rsid w:val="002D10BC"/>
    <w:rsid w:val="002D1206"/>
    <w:rsid w:val="002D2C49"/>
    <w:rsid w:val="002D3BA8"/>
    <w:rsid w:val="002E20A7"/>
    <w:rsid w:val="002E259D"/>
    <w:rsid w:val="002E429C"/>
    <w:rsid w:val="002E5266"/>
    <w:rsid w:val="002F31BA"/>
    <w:rsid w:val="002F4503"/>
    <w:rsid w:val="002F7C4C"/>
    <w:rsid w:val="002F7D8A"/>
    <w:rsid w:val="00300417"/>
    <w:rsid w:val="00303771"/>
    <w:rsid w:val="00305004"/>
    <w:rsid w:val="003050CF"/>
    <w:rsid w:val="00312E8A"/>
    <w:rsid w:val="00315138"/>
    <w:rsid w:val="0031690F"/>
    <w:rsid w:val="00317C40"/>
    <w:rsid w:val="003250CF"/>
    <w:rsid w:val="00326211"/>
    <w:rsid w:val="00327A26"/>
    <w:rsid w:val="00332DB5"/>
    <w:rsid w:val="00334DB2"/>
    <w:rsid w:val="00335351"/>
    <w:rsid w:val="0033590A"/>
    <w:rsid w:val="0034496A"/>
    <w:rsid w:val="00344A8C"/>
    <w:rsid w:val="00352383"/>
    <w:rsid w:val="00356876"/>
    <w:rsid w:val="00360FB7"/>
    <w:rsid w:val="003639E5"/>
    <w:rsid w:val="003703CD"/>
    <w:rsid w:val="0037093C"/>
    <w:rsid w:val="00377BE1"/>
    <w:rsid w:val="00390C8B"/>
    <w:rsid w:val="003925A4"/>
    <w:rsid w:val="00395920"/>
    <w:rsid w:val="00396237"/>
    <w:rsid w:val="00396F3D"/>
    <w:rsid w:val="003A0526"/>
    <w:rsid w:val="003A1CA7"/>
    <w:rsid w:val="003A2ACD"/>
    <w:rsid w:val="003A3FA5"/>
    <w:rsid w:val="003A5044"/>
    <w:rsid w:val="003B5206"/>
    <w:rsid w:val="003C1205"/>
    <w:rsid w:val="003C1627"/>
    <w:rsid w:val="003C2541"/>
    <w:rsid w:val="003C2877"/>
    <w:rsid w:val="003C3ACD"/>
    <w:rsid w:val="003C3E11"/>
    <w:rsid w:val="003C6B73"/>
    <w:rsid w:val="003E20EA"/>
    <w:rsid w:val="003E3785"/>
    <w:rsid w:val="003E6BC4"/>
    <w:rsid w:val="003E7C01"/>
    <w:rsid w:val="003F1BAE"/>
    <w:rsid w:val="003F28FA"/>
    <w:rsid w:val="003F5253"/>
    <w:rsid w:val="003F66F9"/>
    <w:rsid w:val="004002AE"/>
    <w:rsid w:val="00402107"/>
    <w:rsid w:val="00402D90"/>
    <w:rsid w:val="00406480"/>
    <w:rsid w:val="00412218"/>
    <w:rsid w:val="0041356F"/>
    <w:rsid w:val="0041364A"/>
    <w:rsid w:val="00420272"/>
    <w:rsid w:val="0042335D"/>
    <w:rsid w:val="00423E5A"/>
    <w:rsid w:val="004261BB"/>
    <w:rsid w:val="004262CA"/>
    <w:rsid w:val="00426B71"/>
    <w:rsid w:val="00430F4A"/>
    <w:rsid w:val="00434DA5"/>
    <w:rsid w:val="004355CE"/>
    <w:rsid w:val="00440EB6"/>
    <w:rsid w:val="00441061"/>
    <w:rsid w:val="00441118"/>
    <w:rsid w:val="00441427"/>
    <w:rsid w:val="0044435D"/>
    <w:rsid w:val="004459AF"/>
    <w:rsid w:val="00447151"/>
    <w:rsid w:val="0045026B"/>
    <w:rsid w:val="0045100C"/>
    <w:rsid w:val="00451F7D"/>
    <w:rsid w:val="00457091"/>
    <w:rsid w:val="004575A4"/>
    <w:rsid w:val="00460FFA"/>
    <w:rsid w:val="00462580"/>
    <w:rsid w:val="00462E4B"/>
    <w:rsid w:val="004711CD"/>
    <w:rsid w:val="004722DF"/>
    <w:rsid w:val="00472B6A"/>
    <w:rsid w:val="00474712"/>
    <w:rsid w:val="00475F67"/>
    <w:rsid w:val="0047702E"/>
    <w:rsid w:val="0048277D"/>
    <w:rsid w:val="00484C29"/>
    <w:rsid w:val="00485129"/>
    <w:rsid w:val="00486864"/>
    <w:rsid w:val="00490AE9"/>
    <w:rsid w:val="004936EB"/>
    <w:rsid w:val="004941F6"/>
    <w:rsid w:val="0049598D"/>
    <w:rsid w:val="00496CEB"/>
    <w:rsid w:val="004A0DEB"/>
    <w:rsid w:val="004A209F"/>
    <w:rsid w:val="004A5070"/>
    <w:rsid w:val="004B495C"/>
    <w:rsid w:val="004B7040"/>
    <w:rsid w:val="004C0E90"/>
    <w:rsid w:val="004C3EAB"/>
    <w:rsid w:val="004C4494"/>
    <w:rsid w:val="004C4F70"/>
    <w:rsid w:val="004D126A"/>
    <w:rsid w:val="004D1F09"/>
    <w:rsid w:val="004D328F"/>
    <w:rsid w:val="004D3E5B"/>
    <w:rsid w:val="004D4D48"/>
    <w:rsid w:val="004D5C08"/>
    <w:rsid w:val="004E0157"/>
    <w:rsid w:val="004E0C3B"/>
    <w:rsid w:val="004F20F0"/>
    <w:rsid w:val="004F2334"/>
    <w:rsid w:val="004F3CE9"/>
    <w:rsid w:val="004F55D9"/>
    <w:rsid w:val="004F630D"/>
    <w:rsid w:val="0050024D"/>
    <w:rsid w:val="00500528"/>
    <w:rsid w:val="00503E9E"/>
    <w:rsid w:val="005059AA"/>
    <w:rsid w:val="00506478"/>
    <w:rsid w:val="0050668F"/>
    <w:rsid w:val="00510901"/>
    <w:rsid w:val="00515DC4"/>
    <w:rsid w:val="00515F7E"/>
    <w:rsid w:val="00520219"/>
    <w:rsid w:val="005246AF"/>
    <w:rsid w:val="00525C02"/>
    <w:rsid w:val="00526548"/>
    <w:rsid w:val="00526680"/>
    <w:rsid w:val="00526B5E"/>
    <w:rsid w:val="005273C1"/>
    <w:rsid w:val="00531607"/>
    <w:rsid w:val="00533231"/>
    <w:rsid w:val="005340CD"/>
    <w:rsid w:val="00535F0C"/>
    <w:rsid w:val="00536190"/>
    <w:rsid w:val="00542816"/>
    <w:rsid w:val="005439BD"/>
    <w:rsid w:val="00546698"/>
    <w:rsid w:val="00552DE1"/>
    <w:rsid w:val="0055345A"/>
    <w:rsid w:val="00553D16"/>
    <w:rsid w:val="005613B4"/>
    <w:rsid w:val="0056192D"/>
    <w:rsid w:val="005627F4"/>
    <w:rsid w:val="00562C53"/>
    <w:rsid w:val="005669A0"/>
    <w:rsid w:val="00570043"/>
    <w:rsid w:val="00570A9A"/>
    <w:rsid w:val="005723D5"/>
    <w:rsid w:val="00573270"/>
    <w:rsid w:val="00573277"/>
    <w:rsid w:val="00575A4C"/>
    <w:rsid w:val="00582FD6"/>
    <w:rsid w:val="005852B8"/>
    <w:rsid w:val="005876EE"/>
    <w:rsid w:val="00591616"/>
    <w:rsid w:val="00592754"/>
    <w:rsid w:val="005952A9"/>
    <w:rsid w:val="00596EBF"/>
    <w:rsid w:val="005A2A73"/>
    <w:rsid w:val="005A2BE2"/>
    <w:rsid w:val="005A7D7E"/>
    <w:rsid w:val="005B04AB"/>
    <w:rsid w:val="005B1191"/>
    <w:rsid w:val="005B7C47"/>
    <w:rsid w:val="005C4908"/>
    <w:rsid w:val="005D243D"/>
    <w:rsid w:val="005D488C"/>
    <w:rsid w:val="005D5D17"/>
    <w:rsid w:val="005E08AD"/>
    <w:rsid w:val="005E1B25"/>
    <w:rsid w:val="005E6B93"/>
    <w:rsid w:val="005F03F0"/>
    <w:rsid w:val="005F1C89"/>
    <w:rsid w:val="005F3DE1"/>
    <w:rsid w:val="006017B4"/>
    <w:rsid w:val="006022F9"/>
    <w:rsid w:val="00603B75"/>
    <w:rsid w:val="00610651"/>
    <w:rsid w:val="00610B14"/>
    <w:rsid w:val="00614F61"/>
    <w:rsid w:val="00615E25"/>
    <w:rsid w:val="0061608D"/>
    <w:rsid w:val="00617AD8"/>
    <w:rsid w:val="00624278"/>
    <w:rsid w:val="00625B87"/>
    <w:rsid w:val="006267A5"/>
    <w:rsid w:val="00627021"/>
    <w:rsid w:val="006277D1"/>
    <w:rsid w:val="006341B8"/>
    <w:rsid w:val="0063782A"/>
    <w:rsid w:val="00642AD5"/>
    <w:rsid w:val="00642DA9"/>
    <w:rsid w:val="00643B8E"/>
    <w:rsid w:val="00651D7C"/>
    <w:rsid w:val="006552DD"/>
    <w:rsid w:val="00655528"/>
    <w:rsid w:val="00655C06"/>
    <w:rsid w:val="006579DD"/>
    <w:rsid w:val="00663742"/>
    <w:rsid w:val="006667DF"/>
    <w:rsid w:val="0067132F"/>
    <w:rsid w:val="006748ED"/>
    <w:rsid w:val="00676CEE"/>
    <w:rsid w:val="00683D2F"/>
    <w:rsid w:val="00685AAD"/>
    <w:rsid w:val="00687E7F"/>
    <w:rsid w:val="00691156"/>
    <w:rsid w:val="006917B8"/>
    <w:rsid w:val="00692A61"/>
    <w:rsid w:val="00695034"/>
    <w:rsid w:val="00696B99"/>
    <w:rsid w:val="006A2603"/>
    <w:rsid w:val="006B0BDE"/>
    <w:rsid w:val="006B2171"/>
    <w:rsid w:val="006C4BEB"/>
    <w:rsid w:val="006D3179"/>
    <w:rsid w:val="006D4561"/>
    <w:rsid w:val="006D468E"/>
    <w:rsid w:val="006E1B34"/>
    <w:rsid w:val="006E58F4"/>
    <w:rsid w:val="006E76F2"/>
    <w:rsid w:val="006F1D69"/>
    <w:rsid w:val="006F3126"/>
    <w:rsid w:val="006F487A"/>
    <w:rsid w:val="006F5A1F"/>
    <w:rsid w:val="006F729B"/>
    <w:rsid w:val="006F7F18"/>
    <w:rsid w:val="0070595B"/>
    <w:rsid w:val="00705F65"/>
    <w:rsid w:val="0070721A"/>
    <w:rsid w:val="0071310E"/>
    <w:rsid w:val="00713F9A"/>
    <w:rsid w:val="00715FB6"/>
    <w:rsid w:val="00725B50"/>
    <w:rsid w:val="0073369A"/>
    <w:rsid w:val="00736F57"/>
    <w:rsid w:val="00740949"/>
    <w:rsid w:val="0074119F"/>
    <w:rsid w:val="00741E59"/>
    <w:rsid w:val="007421B8"/>
    <w:rsid w:val="0074355E"/>
    <w:rsid w:val="00744C3F"/>
    <w:rsid w:val="00745D9B"/>
    <w:rsid w:val="0074622F"/>
    <w:rsid w:val="007464D3"/>
    <w:rsid w:val="00752E31"/>
    <w:rsid w:val="00760B83"/>
    <w:rsid w:val="00763F88"/>
    <w:rsid w:val="00764FE4"/>
    <w:rsid w:val="00776507"/>
    <w:rsid w:val="00783685"/>
    <w:rsid w:val="00791602"/>
    <w:rsid w:val="007919BC"/>
    <w:rsid w:val="00791EB1"/>
    <w:rsid w:val="00792362"/>
    <w:rsid w:val="0079645A"/>
    <w:rsid w:val="007A0547"/>
    <w:rsid w:val="007A16C7"/>
    <w:rsid w:val="007A7429"/>
    <w:rsid w:val="007A748A"/>
    <w:rsid w:val="007B6E5C"/>
    <w:rsid w:val="007C1DCE"/>
    <w:rsid w:val="007C523B"/>
    <w:rsid w:val="007C70A3"/>
    <w:rsid w:val="007D649D"/>
    <w:rsid w:val="007E3B43"/>
    <w:rsid w:val="007E621A"/>
    <w:rsid w:val="007E732C"/>
    <w:rsid w:val="007E7D9F"/>
    <w:rsid w:val="007F1934"/>
    <w:rsid w:val="00800C23"/>
    <w:rsid w:val="008024AC"/>
    <w:rsid w:val="00804D38"/>
    <w:rsid w:val="00812A5D"/>
    <w:rsid w:val="00812F64"/>
    <w:rsid w:val="00816D72"/>
    <w:rsid w:val="00824D9F"/>
    <w:rsid w:val="00825646"/>
    <w:rsid w:val="00831D2A"/>
    <w:rsid w:val="00832A37"/>
    <w:rsid w:val="00833AC5"/>
    <w:rsid w:val="00834F29"/>
    <w:rsid w:val="008450DE"/>
    <w:rsid w:val="00854291"/>
    <w:rsid w:val="008577BE"/>
    <w:rsid w:val="00857C78"/>
    <w:rsid w:val="00865638"/>
    <w:rsid w:val="00866909"/>
    <w:rsid w:val="00867642"/>
    <w:rsid w:val="00871D04"/>
    <w:rsid w:val="008749FE"/>
    <w:rsid w:val="008800EC"/>
    <w:rsid w:val="00884581"/>
    <w:rsid w:val="008864BD"/>
    <w:rsid w:val="00892F37"/>
    <w:rsid w:val="00893727"/>
    <w:rsid w:val="008953F9"/>
    <w:rsid w:val="00895898"/>
    <w:rsid w:val="00897469"/>
    <w:rsid w:val="008A0B2B"/>
    <w:rsid w:val="008A50B1"/>
    <w:rsid w:val="008A7B81"/>
    <w:rsid w:val="008B5164"/>
    <w:rsid w:val="008B6A17"/>
    <w:rsid w:val="008C0A2D"/>
    <w:rsid w:val="008C1155"/>
    <w:rsid w:val="008C1310"/>
    <w:rsid w:val="008D2160"/>
    <w:rsid w:val="008D22E6"/>
    <w:rsid w:val="008D3CDF"/>
    <w:rsid w:val="008D747A"/>
    <w:rsid w:val="008E0369"/>
    <w:rsid w:val="008E0DB8"/>
    <w:rsid w:val="008E227A"/>
    <w:rsid w:val="008E3A7D"/>
    <w:rsid w:val="008E4454"/>
    <w:rsid w:val="008E5ACD"/>
    <w:rsid w:val="008F08D4"/>
    <w:rsid w:val="008F21D1"/>
    <w:rsid w:val="008F69E6"/>
    <w:rsid w:val="00900036"/>
    <w:rsid w:val="009000C6"/>
    <w:rsid w:val="0090015A"/>
    <w:rsid w:val="0090046C"/>
    <w:rsid w:val="00900F4D"/>
    <w:rsid w:val="00906AE3"/>
    <w:rsid w:val="009105AF"/>
    <w:rsid w:val="00910F12"/>
    <w:rsid w:val="00913561"/>
    <w:rsid w:val="00914463"/>
    <w:rsid w:val="009152AB"/>
    <w:rsid w:val="00916130"/>
    <w:rsid w:val="00917787"/>
    <w:rsid w:val="00917820"/>
    <w:rsid w:val="00920B0C"/>
    <w:rsid w:val="00920E7A"/>
    <w:rsid w:val="009215F4"/>
    <w:rsid w:val="00921D36"/>
    <w:rsid w:val="00922103"/>
    <w:rsid w:val="00923284"/>
    <w:rsid w:val="00924264"/>
    <w:rsid w:val="009259CE"/>
    <w:rsid w:val="009269D8"/>
    <w:rsid w:val="00926B8E"/>
    <w:rsid w:val="00927881"/>
    <w:rsid w:val="00927AE5"/>
    <w:rsid w:val="00927B3F"/>
    <w:rsid w:val="00931058"/>
    <w:rsid w:val="00931CB2"/>
    <w:rsid w:val="00931CCA"/>
    <w:rsid w:val="00943708"/>
    <w:rsid w:val="00944311"/>
    <w:rsid w:val="0094587F"/>
    <w:rsid w:val="009527CC"/>
    <w:rsid w:val="00953213"/>
    <w:rsid w:val="0096265A"/>
    <w:rsid w:val="00962DD2"/>
    <w:rsid w:val="00963B0A"/>
    <w:rsid w:val="00967131"/>
    <w:rsid w:val="00967FE7"/>
    <w:rsid w:val="009701AC"/>
    <w:rsid w:val="009706BF"/>
    <w:rsid w:val="00970B7E"/>
    <w:rsid w:val="00973244"/>
    <w:rsid w:val="00973F0A"/>
    <w:rsid w:val="00975C90"/>
    <w:rsid w:val="00982C00"/>
    <w:rsid w:val="00982E3E"/>
    <w:rsid w:val="009831E9"/>
    <w:rsid w:val="00983C4C"/>
    <w:rsid w:val="00985BDD"/>
    <w:rsid w:val="00986B05"/>
    <w:rsid w:val="00987C8F"/>
    <w:rsid w:val="009908CD"/>
    <w:rsid w:val="00990AF4"/>
    <w:rsid w:val="00992D5B"/>
    <w:rsid w:val="00994ADF"/>
    <w:rsid w:val="0099554E"/>
    <w:rsid w:val="009A4AE8"/>
    <w:rsid w:val="009A5D57"/>
    <w:rsid w:val="009A60F5"/>
    <w:rsid w:val="009B0266"/>
    <w:rsid w:val="009B1174"/>
    <w:rsid w:val="009B3A58"/>
    <w:rsid w:val="009B49E5"/>
    <w:rsid w:val="009B7C28"/>
    <w:rsid w:val="009C0703"/>
    <w:rsid w:val="009C0B31"/>
    <w:rsid w:val="009C21E5"/>
    <w:rsid w:val="009C2288"/>
    <w:rsid w:val="009C3F91"/>
    <w:rsid w:val="009C6DDD"/>
    <w:rsid w:val="009D404E"/>
    <w:rsid w:val="009D5AD2"/>
    <w:rsid w:val="009D6B34"/>
    <w:rsid w:val="009E39BA"/>
    <w:rsid w:val="009F4CED"/>
    <w:rsid w:val="00A02071"/>
    <w:rsid w:val="00A1036D"/>
    <w:rsid w:val="00A11207"/>
    <w:rsid w:val="00A1607B"/>
    <w:rsid w:val="00A16117"/>
    <w:rsid w:val="00A17075"/>
    <w:rsid w:val="00A214E4"/>
    <w:rsid w:val="00A22716"/>
    <w:rsid w:val="00A2551D"/>
    <w:rsid w:val="00A26DA8"/>
    <w:rsid w:val="00A26E64"/>
    <w:rsid w:val="00A27200"/>
    <w:rsid w:val="00A339E3"/>
    <w:rsid w:val="00A3507E"/>
    <w:rsid w:val="00A40514"/>
    <w:rsid w:val="00A44296"/>
    <w:rsid w:val="00A44822"/>
    <w:rsid w:val="00A456B1"/>
    <w:rsid w:val="00A45F2D"/>
    <w:rsid w:val="00A53430"/>
    <w:rsid w:val="00A55260"/>
    <w:rsid w:val="00A63D89"/>
    <w:rsid w:val="00A652A1"/>
    <w:rsid w:val="00A72351"/>
    <w:rsid w:val="00A7490C"/>
    <w:rsid w:val="00A74C01"/>
    <w:rsid w:val="00A750B1"/>
    <w:rsid w:val="00A80D11"/>
    <w:rsid w:val="00A87E73"/>
    <w:rsid w:val="00AA07D3"/>
    <w:rsid w:val="00AA481D"/>
    <w:rsid w:val="00AB0851"/>
    <w:rsid w:val="00AB3DEF"/>
    <w:rsid w:val="00AB463A"/>
    <w:rsid w:val="00AB4D94"/>
    <w:rsid w:val="00AB4E7D"/>
    <w:rsid w:val="00AC1BB7"/>
    <w:rsid w:val="00AC3F07"/>
    <w:rsid w:val="00AC599C"/>
    <w:rsid w:val="00AD0E9C"/>
    <w:rsid w:val="00AD28FB"/>
    <w:rsid w:val="00AE6E1E"/>
    <w:rsid w:val="00AF4670"/>
    <w:rsid w:val="00B008B4"/>
    <w:rsid w:val="00B020BE"/>
    <w:rsid w:val="00B036C4"/>
    <w:rsid w:val="00B0621B"/>
    <w:rsid w:val="00B06959"/>
    <w:rsid w:val="00B07E8D"/>
    <w:rsid w:val="00B116FC"/>
    <w:rsid w:val="00B13490"/>
    <w:rsid w:val="00B15EE1"/>
    <w:rsid w:val="00B1673E"/>
    <w:rsid w:val="00B16DF8"/>
    <w:rsid w:val="00B16F22"/>
    <w:rsid w:val="00B177C9"/>
    <w:rsid w:val="00B24DB4"/>
    <w:rsid w:val="00B26BB1"/>
    <w:rsid w:val="00B26D00"/>
    <w:rsid w:val="00B3091F"/>
    <w:rsid w:val="00B33BAB"/>
    <w:rsid w:val="00B40FAA"/>
    <w:rsid w:val="00B413CD"/>
    <w:rsid w:val="00B41860"/>
    <w:rsid w:val="00B42772"/>
    <w:rsid w:val="00B4278D"/>
    <w:rsid w:val="00B43FA4"/>
    <w:rsid w:val="00B458B8"/>
    <w:rsid w:val="00B45A66"/>
    <w:rsid w:val="00B45FC9"/>
    <w:rsid w:val="00B47323"/>
    <w:rsid w:val="00B51067"/>
    <w:rsid w:val="00B52849"/>
    <w:rsid w:val="00B616F1"/>
    <w:rsid w:val="00B62248"/>
    <w:rsid w:val="00B63CE3"/>
    <w:rsid w:val="00B63ECE"/>
    <w:rsid w:val="00B64C0C"/>
    <w:rsid w:val="00B74DF1"/>
    <w:rsid w:val="00B76E9F"/>
    <w:rsid w:val="00B80597"/>
    <w:rsid w:val="00B81373"/>
    <w:rsid w:val="00B81C12"/>
    <w:rsid w:val="00B845B9"/>
    <w:rsid w:val="00B932A4"/>
    <w:rsid w:val="00B9373E"/>
    <w:rsid w:val="00B94847"/>
    <w:rsid w:val="00B95B71"/>
    <w:rsid w:val="00B96434"/>
    <w:rsid w:val="00BB4F4B"/>
    <w:rsid w:val="00BB59A4"/>
    <w:rsid w:val="00BC08FD"/>
    <w:rsid w:val="00BC1100"/>
    <w:rsid w:val="00BC1BB2"/>
    <w:rsid w:val="00BC2490"/>
    <w:rsid w:val="00BC3121"/>
    <w:rsid w:val="00BC32CC"/>
    <w:rsid w:val="00BD1091"/>
    <w:rsid w:val="00BD31E0"/>
    <w:rsid w:val="00BD3637"/>
    <w:rsid w:val="00BD50D1"/>
    <w:rsid w:val="00BD564F"/>
    <w:rsid w:val="00BD5A93"/>
    <w:rsid w:val="00BD75E8"/>
    <w:rsid w:val="00BD79ED"/>
    <w:rsid w:val="00BE0316"/>
    <w:rsid w:val="00BE3F74"/>
    <w:rsid w:val="00BE46F9"/>
    <w:rsid w:val="00BE5C50"/>
    <w:rsid w:val="00BE63E0"/>
    <w:rsid w:val="00BE678A"/>
    <w:rsid w:val="00BE6B76"/>
    <w:rsid w:val="00BF3554"/>
    <w:rsid w:val="00BF4EE7"/>
    <w:rsid w:val="00BF5820"/>
    <w:rsid w:val="00BF5EA3"/>
    <w:rsid w:val="00C026D2"/>
    <w:rsid w:val="00C02B57"/>
    <w:rsid w:val="00C053B0"/>
    <w:rsid w:val="00C05699"/>
    <w:rsid w:val="00C06826"/>
    <w:rsid w:val="00C06DB4"/>
    <w:rsid w:val="00C072A9"/>
    <w:rsid w:val="00C13E7F"/>
    <w:rsid w:val="00C152B6"/>
    <w:rsid w:val="00C17EF9"/>
    <w:rsid w:val="00C21836"/>
    <w:rsid w:val="00C23787"/>
    <w:rsid w:val="00C23BA9"/>
    <w:rsid w:val="00C3057E"/>
    <w:rsid w:val="00C312CF"/>
    <w:rsid w:val="00C31C73"/>
    <w:rsid w:val="00C32086"/>
    <w:rsid w:val="00C335A8"/>
    <w:rsid w:val="00C33915"/>
    <w:rsid w:val="00C36914"/>
    <w:rsid w:val="00C400D9"/>
    <w:rsid w:val="00C40AF5"/>
    <w:rsid w:val="00C46967"/>
    <w:rsid w:val="00C528DB"/>
    <w:rsid w:val="00C532C3"/>
    <w:rsid w:val="00C538C9"/>
    <w:rsid w:val="00C5397C"/>
    <w:rsid w:val="00C55E89"/>
    <w:rsid w:val="00C613D4"/>
    <w:rsid w:val="00C72C47"/>
    <w:rsid w:val="00C73223"/>
    <w:rsid w:val="00C77119"/>
    <w:rsid w:val="00C836B1"/>
    <w:rsid w:val="00C8493F"/>
    <w:rsid w:val="00C878DC"/>
    <w:rsid w:val="00C90DEA"/>
    <w:rsid w:val="00C92978"/>
    <w:rsid w:val="00C938AE"/>
    <w:rsid w:val="00C94FD5"/>
    <w:rsid w:val="00C95392"/>
    <w:rsid w:val="00CA0E9A"/>
    <w:rsid w:val="00CA19E1"/>
    <w:rsid w:val="00CB076E"/>
    <w:rsid w:val="00CB4360"/>
    <w:rsid w:val="00CB476F"/>
    <w:rsid w:val="00CB523E"/>
    <w:rsid w:val="00CB70F2"/>
    <w:rsid w:val="00CB7E42"/>
    <w:rsid w:val="00CC2DBE"/>
    <w:rsid w:val="00CC3A13"/>
    <w:rsid w:val="00CC4E33"/>
    <w:rsid w:val="00CD289A"/>
    <w:rsid w:val="00CD5353"/>
    <w:rsid w:val="00CD6721"/>
    <w:rsid w:val="00CE4A29"/>
    <w:rsid w:val="00CE4E9F"/>
    <w:rsid w:val="00CE6114"/>
    <w:rsid w:val="00CF30C5"/>
    <w:rsid w:val="00CF602E"/>
    <w:rsid w:val="00D00224"/>
    <w:rsid w:val="00D01C9F"/>
    <w:rsid w:val="00D0235C"/>
    <w:rsid w:val="00D076F4"/>
    <w:rsid w:val="00D078C7"/>
    <w:rsid w:val="00D10F1F"/>
    <w:rsid w:val="00D11573"/>
    <w:rsid w:val="00D170B5"/>
    <w:rsid w:val="00D24F3F"/>
    <w:rsid w:val="00D25FBE"/>
    <w:rsid w:val="00D26B4B"/>
    <w:rsid w:val="00D31687"/>
    <w:rsid w:val="00D34F56"/>
    <w:rsid w:val="00D36007"/>
    <w:rsid w:val="00D362D9"/>
    <w:rsid w:val="00D36412"/>
    <w:rsid w:val="00D37082"/>
    <w:rsid w:val="00D376B7"/>
    <w:rsid w:val="00D37BC5"/>
    <w:rsid w:val="00D37DD5"/>
    <w:rsid w:val="00D43A90"/>
    <w:rsid w:val="00D45B57"/>
    <w:rsid w:val="00D4697C"/>
    <w:rsid w:val="00D50221"/>
    <w:rsid w:val="00D50527"/>
    <w:rsid w:val="00D53DE1"/>
    <w:rsid w:val="00D567C6"/>
    <w:rsid w:val="00D62DD8"/>
    <w:rsid w:val="00D756DC"/>
    <w:rsid w:val="00D75B8A"/>
    <w:rsid w:val="00D803D9"/>
    <w:rsid w:val="00D81599"/>
    <w:rsid w:val="00D836FB"/>
    <w:rsid w:val="00D92EE5"/>
    <w:rsid w:val="00D93823"/>
    <w:rsid w:val="00D9389E"/>
    <w:rsid w:val="00DA04A1"/>
    <w:rsid w:val="00DA05D8"/>
    <w:rsid w:val="00DA0FCD"/>
    <w:rsid w:val="00DA1899"/>
    <w:rsid w:val="00DA2321"/>
    <w:rsid w:val="00DA6024"/>
    <w:rsid w:val="00DA7026"/>
    <w:rsid w:val="00DB0F48"/>
    <w:rsid w:val="00DB1566"/>
    <w:rsid w:val="00DB2087"/>
    <w:rsid w:val="00DB5FEC"/>
    <w:rsid w:val="00DB68E8"/>
    <w:rsid w:val="00DC0839"/>
    <w:rsid w:val="00DC1695"/>
    <w:rsid w:val="00DC322D"/>
    <w:rsid w:val="00DC3759"/>
    <w:rsid w:val="00DC4AAA"/>
    <w:rsid w:val="00DC554C"/>
    <w:rsid w:val="00DC6C73"/>
    <w:rsid w:val="00DD1AAB"/>
    <w:rsid w:val="00DD2025"/>
    <w:rsid w:val="00DD2388"/>
    <w:rsid w:val="00DD29D5"/>
    <w:rsid w:val="00DD35B0"/>
    <w:rsid w:val="00DD3CD3"/>
    <w:rsid w:val="00DD40EC"/>
    <w:rsid w:val="00DD64C7"/>
    <w:rsid w:val="00DD671A"/>
    <w:rsid w:val="00DD6728"/>
    <w:rsid w:val="00DD6FFE"/>
    <w:rsid w:val="00DD7FE8"/>
    <w:rsid w:val="00DE19AC"/>
    <w:rsid w:val="00DE2A30"/>
    <w:rsid w:val="00DE5CC5"/>
    <w:rsid w:val="00DF03C9"/>
    <w:rsid w:val="00DF32FF"/>
    <w:rsid w:val="00DF4E46"/>
    <w:rsid w:val="00DF63A9"/>
    <w:rsid w:val="00E013C0"/>
    <w:rsid w:val="00E01924"/>
    <w:rsid w:val="00E01BFA"/>
    <w:rsid w:val="00E02077"/>
    <w:rsid w:val="00E039EE"/>
    <w:rsid w:val="00E1125B"/>
    <w:rsid w:val="00E16A28"/>
    <w:rsid w:val="00E21C91"/>
    <w:rsid w:val="00E243C5"/>
    <w:rsid w:val="00E3086C"/>
    <w:rsid w:val="00E327BD"/>
    <w:rsid w:val="00E36CCF"/>
    <w:rsid w:val="00E376AB"/>
    <w:rsid w:val="00E40C93"/>
    <w:rsid w:val="00E42726"/>
    <w:rsid w:val="00E46735"/>
    <w:rsid w:val="00E46D8E"/>
    <w:rsid w:val="00E511C8"/>
    <w:rsid w:val="00E54812"/>
    <w:rsid w:val="00E558CE"/>
    <w:rsid w:val="00E55955"/>
    <w:rsid w:val="00E55CD7"/>
    <w:rsid w:val="00E5616A"/>
    <w:rsid w:val="00E604FF"/>
    <w:rsid w:val="00E62EA0"/>
    <w:rsid w:val="00E63370"/>
    <w:rsid w:val="00E66241"/>
    <w:rsid w:val="00E66412"/>
    <w:rsid w:val="00E668ED"/>
    <w:rsid w:val="00E66A7C"/>
    <w:rsid w:val="00E71E27"/>
    <w:rsid w:val="00E7398B"/>
    <w:rsid w:val="00E80283"/>
    <w:rsid w:val="00E840B0"/>
    <w:rsid w:val="00E930F0"/>
    <w:rsid w:val="00E93325"/>
    <w:rsid w:val="00E94416"/>
    <w:rsid w:val="00EA3542"/>
    <w:rsid w:val="00EA50DE"/>
    <w:rsid w:val="00EA5159"/>
    <w:rsid w:val="00EA5E84"/>
    <w:rsid w:val="00EA746D"/>
    <w:rsid w:val="00EA7A55"/>
    <w:rsid w:val="00EB107D"/>
    <w:rsid w:val="00EB170E"/>
    <w:rsid w:val="00EB20D6"/>
    <w:rsid w:val="00EB2875"/>
    <w:rsid w:val="00EB2B6C"/>
    <w:rsid w:val="00EB721D"/>
    <w:rsid w:val="00EB7E84"/>
    <w:rsid w:val="00EC2050"/>
    <w:rsid w:val="00EC26DE"/>
    <w:rsid w:val="00ED0FC9"/>
    <w:rsid w:val="00ED2B4C"/>
    <w:rsid w:val="00ED4E9E"/>
    <w:rsid w:val="00ED4EFA"/>
    <w:rsid w:val="00ED6272"/>
    <w:rsid w:val="00ED6C80"/>
    <w:rsid w:val="00ED7B18"/>
    <w:rsid w:val="00EE331D"/>
    <w:rsid w:val="00EE59CE"/>
    <w:rsid w:val="00EF089C"/>
    <w:rsid w:val="00EF25C5"/>
    <w:rsid w:val="00F03D48"/>
    <w:rsid w:val="00F0631D"/>
    <w:rsid w:val="00F0738C"/>
    <w:rsid w:val="00F11301"/>
    <w:rsid w:val="00F124A0"/>
    <w:rsid w:val="00F139F5"/>
    <w:rsid w:val="00F22F23"/>
    <w:rsid w:val="00F2330E"/>
    <w:rsid w:val="00F2562D"/>
    <w:rsid w:val="00F349A4"/>
    <w:rsid w:val="00F3723E"/>
    <w:rsid w:val="00F45CED"/>
    <w:rsid w:val="00F47780"/>
    <w:rsid w:val="00F50D79"/>
    <w:rsid w:val="00F51107"/>
    <w:rsid w:val="00F51329"/>
    <w:rsid w:val="00F53BC3"/>
    <w:rsid w:val="00F55C97"/>
    <w:rsid w:val="00F562FD"/>
    <w:rsid w:val="00F568AA"/>
    <w:rsid w:val="00F66367"/>
    <w:rsid w:val="00F67C7F"/>
    <w:rsid w:val="00F75E70"/>
    <w:rsid w:val="00F76025"/>
    <w:rsid w:val="00F7633D"/>
    <w:rsid w:val="00F818B8"/>
    <w:rsid w:val="00F8411C"/>
    <w:rsid w:val="00F90A15"/>
    <w:rsid w:val="00F92BB5"/>
    <w:rsid w:val="00FA288A"/>
    <w:rsid w:val="00FA3223"/>
    <w:rsid w:val="00FB09F6"/>
    <w:rsid w:val="00FB2CF3"/>
    <w:rsid w:val="00FB6E4E"/>
    <w:rsid w:val="00FB774B"/>
    <w:rsid w:val="00FC035C"/>
    <w:rsid w:val="00FC1BE2"/>
    <w:rsid w:val="00FC332D"/>
    <w:rsid w:val="00FC4916"/>
    <w:rsid w:val="00FC4C3E"/>
    <w:rsid w:val="00FC7761"/>
    <w:rsid w:val="00FD2042"/>
    <w:rsid w:val="00FD70ED"/>
    <w:rsid w:val="00FE63C3"/>
    <w:rsid w:val="00FF0E84"/>
    <w:rsid w:val="00FF106C"/>
    <w:rsid w:val="0B0BDC0C"/>
    <w:rsid w:val="34369DE9"/>
    <w:rsid w:val="4BE23999"/>
    <w:rsid w:val="56559C2A"/>
    <w:rsid w:val="5E713445"/>
    <w:rsid w:val="67CA0ED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580257D"/>
  <w15:docId w15:val="{816D48A2-FC5E-4EF9-8E20-DBC2F6B5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EB"/>
    <w:rPr>
      <w:rFonts w:ascii="Calibri" w:eastAsia="Calibri" w:hAnsi="Calibri" w:cs="Times New Roman"/>
    </w:rPr>
  </w:style>
  <w:style w:type="paragraph" w:styleId="Ttulo1">
    <w:name w:val="heading 1"/>
    <w:basedOn w:val="Normal"/>
    <w:next w:val="Normal"/>
    <w:link w:val="Ttulo1Char"/>
    <w:qFormat/>
    <w:rsid w:val="00D076F4"/>
    <w:pPr>
      <w:keepNext/>
      <w:spacing w:after="0" w:line="240" w:lineRule="auto"/>
      <w:jc w:val="both"/>
      <w:outlineLvl w:val="0"/>
    </w:pPr>
    <w:rPr>
      <w:rFonts w:ascii="Arial" w:eastAsia="Times New Roman" w:hAnsi="Arial"/>
      <w:b/>
      <w:bCs/>
      <w:sz w:val="24"/>
      <w:szCs w:val="20"/>
    </w:rPr>
  </w:style>
  <w:style w:type="paragraph" w:styleId="Ttulo2">
    <w:name w:val="heading 2"/>
    <w:basedOn w:val="Normal"/>
    <w:next w:val="Normal"/>
    <w:link w:val="Ttulo2Char"/>
    <w:qFormat/>
    <w:rsid w:val="00D076F4"/>
    <w:pPr>
      <w:keepNext/>
      <w:spacing w:after="0" w:line="240" w:lineRule="auto"/>
      <w:ind w:right="-1"/>
      <w:jc w:val="center"/>
      <w:outlineLvl w:val="1"/>
    </w:pPr>
    <w:rPr>
      <w:rFonts w:ascii="Times New Roman" w:eastAsia="Times New Roman" w:hAnsi="Times New Roman"/>
      <w:b/>
      <w:bCs/>
      <w:color w:val="FF0000"/>
      <w:sz w:val="24"/>
      <w:szCs w:val="24"/>
    </w:rPr>
  </w:style>
  <w:style w:type="paragraph" w:styleId="Ttulo3">
    <w:name w:val="heading 3"/>
    <w:basedOn w:val="Normal"/>
    <w:next w:val="Normal"/>
    <w:link w:val="Ttulo3Char"/>
    <w:uiPriority w:val="9"/>
    <w:semiHidden/>
    <w:unhideWhenUsed/>
    <w:qFormat/>
    <w:rsid w:val="004B70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unhideWhenUsed/>
    <w:qFormat/>
    <w:rsid w:val="00462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76F4"/>
    <w:rPr>
      <w:rFonts w:ascii="Arial" w:eastAsia="Times New Roman" w:hAnsi="Arial" w:cs="Times New Roman"/>
      <w:b/>
      <w:bCs/>
      <w:sz w:val="24"/>
      <w:szCs w:val="20"/>
    </w:rPr>
  </w:style>
  <w:style w:type="character" w:customStyle="1" w:styleId="Ttulo2Char">
    <w:name w:val="Título 2 Char"/>
    <w:basedOn w:val="Fontepargpadro"/>
    <w:link w:val="Ttulo2"/>
    <w:rsid w:val="00D076F4"/>
    <w:rPr>
      <w:rFonts w:ascii="Times New Roman" w:eastAsia="Times New Roman" w:hAnsi="Times New Roman" w:cs="Times New Roman"/>
      <w:b/>
      <w:bCs/>
      <w:color w:val="FF0000"/>
      <w:sz w:val="24"/>
      <w:szCs w:val="24"/>
    </w:rPr>
  </w:style>
  <w:style w:type="paragraph" w:styleId="Cabealho">
    <w:name w:val="header"/>
    <w:basedOn w:val="Normal"/>
    <w:link w:val="CabealhoChar"/>
    <w:uiPriority w:val="99"/>
    <w:unhideWhenUsed/>
    <w:rsid w:val="00D076F4"/>
    <w:pPr>
      <w:tabs>
        <w:tab w:val="center" w:pos="4252"/>
        <w:tab w:val="right" w:pos="8504"/>
      </w:tabs>
      <w:spacing w:after="0" w:line="240" w:lineRule="auto"/>
    </w:pPr>
  </w:style>
  <w:style w:type="character" w:customStyle="1" w:styleId="CabealhoChar">
    <w:name w:val="Cabeçalho Char"/>
    <w:basedOn w:val="Fontepargpadro"/>
    <w:link w:val="Cabealho"/>
    <w:rsid w:val="00D076F4"/>
    <w:rPr>
      <w:rFonts w:ascii="Calibri" w:eastAsia="Calibri" w:hAnsi="Calibri" w:cs="Times New Roman"/>
    </w:rPr>
  </w:style>
  <w:style w:type="paragraph" w:styleId="PargrafodaLista">
    <w:name w:val="List Paragraph"/>
    <w:aliases w:val="Vitor Título,Vitor T’tulo,Vitor T,Capítulo"/>
    <w:basedOn w:val="Normal"/>
    <w:link w:val="PargrafodaListaChar"/>
    <w:uiPriority w:val="34"/>
    <w:qFormat/>
    <w:rsid w:val="00D076F4"/>
    <w:pPr>
      <w:spacing w:after="0" w:line="240" w:lineRule="auto"/>
      <w:ind w:left="708"/>
    </w:pPr>
    <w:rPr>
      <w:rFonts w:ascii="Times New Roman" w:eastAsia="Times New Roman" w:hAnsi="Times New Roman"/>
      <w:sz w:val="24"/>
      <w:szCs w:val="24"/>
      <w:lang w:eastAsia="pt-BR"/>
    </w:rPr>
  </w:style>
  <w:style w:type="paragraph" w:customStyle="1" w:styleId="ListaColorida-nfase11">
    <w:name w:val="Lista Colorida - Ênfase 11"/>
    <w:basedOn w:val="Normal"/>
    <w:qFormat/>
    <w:rsid w:val="00D076F4"/>
    <w:pPr>
      <w:spacing w:after="0" w:line="240" w:lineRule="auto"/>
      <w:ind w:left="708"/>
    </w:pPr>
    <w:rPr>
      <w:rFonts w:ascii="CG Times (WN)" w:eastAsia="Times New Roman" w:hAnsi="CG Times (WN)"/>
      <w:sz w:val="20"/>
      <w:szCs w:val="20"/>
      <w:lang w:val="pl-PL" w:eastAsia="pt-BR"/>
    </w:rPr>
  </w:style>
  <w:style w:type="character" w:styleId="Hyperlink">
    <w:name w:val="Hyperlink"/>
    <w:unhideWhenUsed/>
    <w:rsid w:val="00D076F4"/>
    <w:rPr>
      <w:color w:val="0000FF"/>
      <w:u w:val="single"/>
    </w:rPr>
  </w:style>
  <w:style w:type="character" w:customStyle="1" w:styleId="DeltaViewInsertion">
    <w:name w:val="DeltaView Insertion"/>
    <w:uiPriority w:val="99"/>
    <w:rsid w:val="00D076F4"/>
    <w:rPr>
      <w:color w:val="0000FF"/>
      <w:u w:val="double"/>
    </w:rPr>
  </w:style>
  <w:style w:type="table" w:styleId="Tabelacomgrade">
    <w:name w:val="Table Grid"/>
    <w:basedOn w:val="Tabelanormal"/>
    <w:rsid w:val="00D076F4"/>
    <w:pPr>
      <w:spacing w:after="0" w:line="240" w:lineRule="auto"/>
    </w:pPr>
    <w:rPr>
      <w:rFonts w:ascii="Arial" w:eastAsia="Arial"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D076F4"/>
    <w:pPr>
      <w:spacing w:after="120"/>
    </w:pPr>
  </w:style>
  <w:style w:type="character" w:customStyle="1" w:styleId="CorpodetextoChar">
    <w:name w:val="Corpo de texto Char"/>
    <w:basedOn w:val="Fontepargpadro"/>
    <w:link w:val="Corpodetexto"/>
    <w:uiPriority w:val="99"/>
    <w:rsid w:val="00D076F4"/>
    <w:rPr>
      <w:rFonts w:ascii="Calibri" w:eastAsia="Calibri" w:hAnsi="Calibri" w:cs="Times New Roman"/>
    </w:rPr>
  </w:style>
  <w:style w:type="paragraph" w:styleId="NormalWeb">
    <w:name w:val="Normal (Web)"/>
    <w:basedOn w:val="Normal"/>
    <w:unhideWhenUsed/>
    <w:rsid w:val="00D076F4"/>
    <w:pPr>
      <w:autoSpaceDE w:val="0"/>
      <w:autoSpaceDN w:val="0"/>
      <w:adjustRightInd w:val="0"/>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customStyle="1" w:styleId="Corpo">
    <w:name w:val="Corpo"/>
    <w:basedOn w:val="Normal"/>
    <w:rsid w:val="00D076F4"/>
    <w:pPr>
      <w:spacing w:after="0" w:line="240" w:lineRule="auto"/>
      <w:jc w:val="both"/>
    </w:pPr>
    <w:rPr>
      <w:rFonts w:ascii="Times New Roman" w:eastAsia="Times New Roman" w:hAnsi="Times New Roman"/>
      <w:color w:val="000000"/>
      <w:sz w:val="24"/>
      <w:szCs w:val="20"/>
    </w:rPr>
  </w:style>
  <w:style w:type="paragraph" w:customStyle="1" w:styleId="p14">
    <w:name w:val="p14"/>
    <w:basedOn w:val="Normal"/>
    <w:uiPriority w:val="99"/>
    <w:rsid w:val="00D076F4"/>
    <w:pPr>
      <w:tabs>
        <w:tab w:val="left" w:pos="720"/>
      </w:tabs>
      <w:spacing w:after="0" w:line="240" w:lineRule="atLeast"/>
      <w:jc w:val="both"/>
    </w:pPr>
    <w:rPr>
      <w:rFonts w:ascii="Times" w:eastAsia="Batang" w:hAnsi="Times" w:cs="Times"/>
      <w:sz w:val="24"/>
      <w:szCs w:val="24"/>
      <w:lang w:eastAsia="pt-BR"/>
    </w:rPr>
  </w:style>
  <w:style w:type="paragraph" w:styleId="Recuodecorpodetexto3">
    <w:name w:val="Body Text Indent 3"/>
    <w:basedOn w:val="Normal"/>
    <w:link w:val="Recuodecorpodetexto3Char"/>
    <w:uiPriority w:val="99"/>
    <w:rsid w:val="00D076F4"/>
    <w:pPr>
      <w:spacing w:after="120" w:line="240" w:lineRule="auto"/>
      <w:ind w:left="283"/>
    </w:pPr>
    <w:rPr>
      <w:rFonts w:ascii="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D076F4"/>
    <w:rPr>
      <w:rFonts w:ascii="Times New Roman" w:eastAsia="Calibri" w:hAnsi="Times New Roman" w:cs="Times New Roman"/>
      <w:sz w:val="16"/>
      <w:szCs w:val="16"/>
      <w:lang w:eastAsia="pt-BR"/>
    </w:rPr>
  </w:style>
  <w:style w:type="paragraph" w:customStyle="1" w:styleId="17TEXTOcorpojustificado">
    <w:name w:val="17. «TEXTO» corpo justificado"/>
    <w:basedOn w:val="Normal"/>
    <w:uiPriority w:val="99"/>
    <w:rsid w:val="00D076F4"/>
    <w:pPr>
      <w:spacing w:after="0" w:line="260" w:lineRule="atLeast"/>
      <w:jc w:val="both"/>
    </w:pPr>
    <w:rPr>
      <w:rFonts w:ascii="Times" w:eastAsia="Times New Roman" w:hAnsi="Times" w:cs="Times"/>
      <w:lang w:eastAsia="pt-BR"/>
    </w:rPr>
  </w:style>
  <w:style w:type="paragraph" w:customStyle="1" w:styleId="MAG-CORPODETEXTO">
    <w:name w:val="(MAG - CORPO DE TEXTO)"/>
    <w:basedOn w:val="Normal"/>
    <w:qFormat/>
    <w:rsid w:val="00D076F4"/>
    <w:pPr>
      <w:suppressAutoHyphens/>
      <w:autoSpaceDN w:val="0"/>
      <w:spacing w:after="240" w:line="300" w:lineRule="exact"/>
      <w:jc w:val="both"/>
    </w:pPr>
    <w:rPr>
      <w:rFonts w:ascii="Tahoma" w:eastAsia="Times New Roman" w:hAnsi="Tahoma" w:cs="Tahoma"/>
      <w:spacing w:val="-2"/>
      <w:sz w:val="20"/>
      <w:szCs w:val="20"/>
    </w:rPr>
  </w:style>
  <w:style w:type="paragraph" w:customStyle="1" w:styleId="NormalWeb0">
    <w:name w:val="Normal(Web)"/>
    <w:basedOn w:val="Normal"/>
    <w:next w:val="Normal"/>
    <w:rsid w:val="00D076F4"/>
    <w:pPr>
      <w:widowControl w:val="0"/>
      <w:autoSpaceDE w:val="0"/>
      <w:autoSpaceDN w:val="0"/>
      <w:adjustRightInd w:val="0"/>
      <w:spacing w:before="100" w:beforeAutospacing="1" w:after="100" w:afterAutospacing="1" w:line="240" w:lineRule="auto"/>
    </w:pPr>
    <w:rPr>
      <w:rFonts w:ascii="Arial Unicode MS" w:eastAsia="Times New Roman" w:hAnsi="Times New Roman" w:cs="Arial Unicode MS"/>
      <w:color w:val="000000"/>
      <w:lang w:val="en-US"/>
    </w:rPr>
  </w:style>
  <w:style w:type="paragraph" w:customStyle="1" w:styleId="Caption1">
    <w:name w:val="Caption1"/>
    <w:basedOn w:val="Normal"/>
    <w:next w:val="Normal"/>
    <w:hidden/>
    <w:rsid w:val="00D076F4"/>
    <w:pPr>
      <w:widowControl w:val="0"/>
      <w:autoSpaceDE w:val="0"/>
      <w:autoSpaceDN w:val="0"/>
      <w:adjustRightInd w:val="0"/>
      <w:spacing w:before="60" w:after="0" w:line="240" w:lineRule="auto"/>
      <w:jc w:val="center"/>
    </w:pPr>
    <w:rPr>
      <w:rFonts w:ascii="Arial" w:eastAsia="Times New Roman" w:hAnsi="Arial" w:cs="Arial"/>
      <w:b/>
      <w:bCs/>
      <w:caps/>
      <w:spacing w:val="38"/>
      <w:sz w:val="18"/>
      <w:szCs w:val="18"/>
      <w:lang w:eastAsia="pt-BR"/>
    </w:rPr>
  </w:style>
  <w:style w:type="paragraph" w:customStyle="1" w:styleId="Heading41">
    <w:name w:val="Heading 41"/>
    <w:aliases w:val="h4"/>
    <w:basedOn w:val="Normal"/>
    <w:next w:val="Normal"/>
    <w:rsid w:val="00D076F4"/>
    <w:pPr>
      <w:keepNext/>
      <w:widowControl w:val="0"/>
      <w:tabs>
        <w:tab w:val="left" w:pos="993"/>
      </w:tabs>
      <w:autoSpaceDE w:val="0"/>
      <w:autoSpaceDN w:val="0"/>
      <w:adjustRightInd w:val="0"/>
      <w:spacing w:before="120" w:after="0" w:line="240" w:lineRule="auto"/>
      <w:ind w:left="72" w:right="71" w:firstLine="495"/>
      <w:jc w:val="center"/>
      <w:outlineLvl w:val="3"/>
    </w:pPr>
    <w:rPr>
      <w:rFonts w:ascii="Arial" w:eastAsia="Times New Roman" w:hAnsi="Arial" w:cs="Arial"/>
      <w:caps/>
      <w:sz w:val="16"/>
      <w:szCs w:val="16"/>
      <w:u w:val="single"/>
      <w:lang w:eastAsia="pt-BR"/>
    </w:rPr>
  </w:style>
  <w:style w:type="paragraph" w:customStyle="1" w:styleId="Estilo1">
    <w:name w:val="Estilo1"/>
    <w:basedOn w:val="Normal"/>
    <w:rsid w:val="00D076F4"/>
    <w:pPr>
      <w:spacing w:after="0" w:line="240" w:lineRule="auto"/>
      <w:ind w:left="709" w:hanging="709"/>
      <w:jc w:val="both"/>
    </w:pPr>
    <w:rPr>
      <w:rFonts w:ascii="Times New Roman" w:eastAsia="Times New Roman" w:hAnsi="Times New Roman"/>
      <w:color w:val="000000"/>
      <w:sz w:val="24"/>
      <w:szCs w:val="20"/>
      <w:lang w:eastAsia="pt-BR"/>
    </w:rPr>
  </w:style>
  <w:style w:type="paragraph" w:styleId="Rodap">
    <w:name w:val="footer"/>
    <w:basedOn w:val="Normal"/>
    <w:link w:val="RodapChar"/>
    <w:uiPriority w:val="99"/>
    <w:unhideWhenUsed/>
    <w:rsid w:val="00D076F4"/>
    <w:pPr>
      <w:tabs>
        <w:tab w:val="center" w:pos="4252"/>
        <w:tab w:val="right" w:pos="8504"/>
      </w:tabs>
      <w:spacing w:after="0" w:line="240" w:lineRule="auto"/>
    </w:pPr>
  </w:style>
  <w:style w:type="character" w:customStyle="1" w:styleId="RodapChar">
    <w:name w:val="Rodapé Char"/>
    <w:basedOn w:val="Fontepargpadro"/>
    <w:link w:val="Rodap"/>
    <w:uiPriority w:val="99"/>
    <w:rsid w:val="00D076F4"/>
    <w:rPr>
      <w:rFonts w:ascii="Calibri" w:eastAsia="Calibri" w:hAnsi="Calibri" w:cs="Times New Roman"/>
    </w:rPr>
  </w:style>
  <w:style w:type="paragraph" w:customStyle="1" w:styleId="BasicParagraph">
    <w:name w:val="[Basic Paragraph]"/>
    <w:basedOn w:val="Normal"/>
    <w:uiPriority w:val="99"/>
    <w:rsid w:val="00FA288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eastAsia="pt-BR"/>
    </w:rPr>
  </w:style>
  <w:style w:type="character" w:customStyle="1" w:styleId="Ttulo5Char">
    <w:name w:val="Título 5 Char"/>
    <w:basedOn w:val="Fontepargpadro"/>
    <w:link w:val="Ttulo5"/>
    <w:uiPriority w:val="9"/>
    <w:rsid w:val="00462E4B"/>
    <w:rPr>
      <w:rFonts w:asciiTheme="majorHAnsi" w:eastAsiaTheme="majorEastAsia" w:hAnsiTheme="majorHAnsi" w:cstheme="majorBidi"/>
      <w:color w:val="243F60" w:themeColor="accent1" w:themeShade="7F"/>
    </w:rPr>
  </w:style>
  <w:style w:type="paragraph" w:styleId="Textodebalo">
    <w:name w:val="Balloon Text"/>
    <w:basedOn w:val="Normal"/>
    <w:link w:val="TextodebaloChar"/>
    <w:uiPriority w:val="99"/>
    <w:semiHidden/>
    <w:unhideWhenUsed/>
    <w:rsid w:val="007C70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0A3"/>
    <w:rPr>
      <w:rFonts w:ascii="Tahoma" w:eastAsia="Calibri" w:hAnsi="Tahoma" w:cs="Tahoma"/>
      <w:sz w:val="16"/>
      <w:szCs w:val="16"/>
    </w:rPr>
  </w:style>
  <w:style w:type="paragraph" w:styleId="Reviso">
    <w:name w:val="Revision"/>
    <w:hidden/>
    <w:uiPriority w:val="99"/>
    <w:semiHidden/>
    <w:rsid w:val="00300417"/>
    <w:pPr>
      <w:spacing w:after="0" w:line="240" w:lineRule="auto"/>
    </w:pPr>
    <w:rPr>
      <w:rFonts w:ascii="Calibri" w:eastAsia="Calibri" w:hAnsi="Calibri" w:cs="Times New Roman"/>
    </w:rPr>
  </w:style>
  <w:style w:type="character" w:customStyle="1" w:styleId="PargrafodaListaChar">
    <w:name w:val="Parágrafo da Lista Char"/>
    <w:aliases w:val="Vitor Título Char,Vitor T’tulo Char,Vitor T Char,Capítulo Char"/>
    <w:link w:val="PargrafodaLista"/>
    <w:uiPriority w:val="34"/>
    <w:rsid w:val="0052668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DF32FF"/>
    <w:pPr>
      <w:shd w:val="clear" w:color="auto" w:fill="000080"/>
      <w:autoSpaceDE w:val="0"/>
      <w:autoSpaceDN w:val="0"/>
      <w:adjustRightInd w:val="0"/>
      <w:spacing w:after="0" w:line="240" w:lineRule="auto"/>
    </w:pPr>
    <w:rPr>
      <w:rFonts w:ascii="Tahoma" w:eastAsia="Times New Roman" w:hAnsi="Tahoma" w:cs="Tahoma"/>
      <w:sz w:val="24"/>
      <w:szCs w:val="24"/>
      <w:lang w:val="en-US" w:eastAsia="pt-BR"/>
    </w:rPr>
  </w:style>
  <w:style w:type="character" w:customStyle="1" w:styleId="MapadoDocumentoChar">
    <w:name w:val="Mapa do Documento Char"/>
    <w:basedOn w:val="Fontepargpadro"/>
    <w:link w:val="MapadoDocumento"/>
    <w:semiHidden/>
    <w:rsid w:val="00DF32FF"/>
    <w:rPr>
      <w:rFonts w:ascii="Tahoma" w:eastAsia="Times New Roman" w:hAnsi="Tahoma" w:cs="Tahoma"/>
      <w:sz w:val="24"/>
      <w:szCs w:val="24"/>
      <w:shd w:val="clear" w:color="auto" w:fill="000080"/>
      <w:lang w:val="en-US" w:eastAsia="pt-BR"/>
    </w:rPr>
  </w:style>
  <w:style w:type="paragraph" w:customStyle="1" w:styleId="Default">
    <w:name w:val="Default"/>
    <w:basedOn w:val="Normal"/>
    <w:rsid w:val="00DD2025"/>
    <w:pPr>
      <w:autoSpaceDE w:val="0"/>
      <w:autoSpaceDN w:val="0"/>
      <w:spacing w:after="0" w:line="240" w:lineRule="auto"/>
    </w:pPr>
    <w:rPr>
      <w:rFonts w:ascii="Arial" w:eastAsiaTheme="minorHAnsi" w:hAnsi="Arial" w:cs="Arial"/>
      <w:color w:val="000000"/>
      <w:sz w:val="24"/>
      <w:szCs w:val="24"/>
    </w:rPr>
  </w:style>
  <w:style w:type="paragraph" w:customStyle="1" w:styleId="Level1">
    <w:name w:val="Level 1"/>
    <w:basedOn w:val="Normal"/>
    <w:rsid w:val="00DE2A30"/>
    <w:pPr>
      <w:keepNext/>
      <w:numPr>
        <w:numId w:val="2"/>
      </w:numPr>
      <w:spacing w:before="280" w:after="140" w:line="290" w:lineRule="auto"/>
      <w:jc w:val="both"/>
      <w:outlineLvl w:val="0"/>
    </w:pPr>
    <w:rPr>
      <w:rFonts w:ascii="Arial" w:eastAsia="Times New Roman" w:hAnsi="Arial"/>
      <w:b/>
      <w:bCs/>
      <w:szCs w:val="32"/>
      <w:lang w:val="en-US" w:eastAsia="en-GB"/>
    </w:rPr>
  </w:style>
  <w:style w:type="paragraph" w:customStyle="1" w:styleId="Level2">
    <w:name w:val="Level 2"/>
    <w:basedOn w:val="Normal"/>
    <w:rsid w:val="00DE2A30"/>
    <w:pPr>
      <w:numPr>
        <w:ilvl w:val="1"/>
        <w:numId w:val="2"/>
      </w:numPr>
      <w:spacing w:after="140" w:line="290" w:lineRule="auto"/>
      <w:jc w:val="both"/>
      <w:outlineLvl w:val="1"/>
    </w:pPr>
    <w:rPr>
      <w:rFonts w:ascii="Arial" w:eastAsia="Times New Roman" w:hAnsi="Arial" w:cs="Arial"/>
      <w:sz w:val="20"/>
      <w:szCs w:val="28"/>
      <w:lang w:val="en-US" w:eastAsia="en-GB"/>
    </w:rPr>
  </w:style>
  <w:style w:type="paragraph" w:customStyle="1" w:styleId="Level4">
    <w:name w:val="Level 4"/>
    <w:basedOn w:val="Normal"/>
    <w:rsid w:val="00DE2A30"/>
    <w:pPr>
      <w:numPr>
        <w:ilvl w:val="3"/>
        <w:numId w:val="2"/>
      </w:numPr>
      <w:spacing w:after="140" w:line="290" w:lineRule="auto"/>
      <w:jc w:val="both"/>
      <w:outlineLvl w:val="3"/>
    </w:pPr>
    <w:rPr>
      <w:rFonts w:ascii="Arial" w:eastAsia="Times New Roman" w:hAnsi="Arial"/>
      <w:sz w:val="20"/>
      <w:szCs w:val="24"/>
      <w:lang w:val="en-US" w:eastAsia="en-GB"/>
    </w:rPr>
  </w:style>
  <w:style w:type="paragraph" w:customStyle="1" w:styleId="Level5">
    <w:name w:val="Level 5"/>
    <w:basedOn w:val="Normal"/>
    <w:rsid w:val="00DE2A30"/>
    <w:pPr>
      <w:numPr>
        <w:ilvl w:val="4"/>
        <w:numId w:val="2"/>
      </w:numPr>
      <w:spacing w:after="140" w:line="290" w:lineRule="auto"/>
      <w:jc w:val="both"/>
    </w:pPr>
    <w:rPr>
      <w:rFonts w:ascii="Arial" w:eastAsia="Times New Roman" w:hAnsi="Arial"/>
      <w:sz w:val="20"/>
      <w:szCs w:val="24"/>
      <w:lang w:val="en-US" w:eastAsia="en-GB"/>
    </w:rPr>
  </w:style>
  <w:style w:type="paragraph" w:customStyle="1" w:styleId="Level6">
    <w:name w:val="Level 6"/>
    <w:basedOn w:val="Normal"/>
    <w:rsid w:val="00DE2A30"/>
    <w:pPr>
      <w:numPr>
        <w:ilvl w:val="5"/>
        <w:numId w:val="2"/>
      </w:numPr>
      <w:spacing w:after="140" w:line="290" w:lineRule="auto"/>
      <w:jc w:val="both"/>
    </w:pPr>
    <w:rPr>
      <w:rFonts w:ascii="Arial" w:eastAsia="Times New Roman" w:hAnsi="Arial"/>
      <w:kern w:val="20"/>
      <w:sz w:val="20"/>
      <w:szCs w:val="24"/>
      <w:lang w:val="en-US" w:eastAsia="en-GB"/>
    </w:rPr>
  </w:style>
  <w:style w:type="paragraph" w:customStyle="1" w:styleId="Level3">
    <w:name w:val="Level 3"/>
    <w:basedOn w:val="Normal"/>
    <w:rsid w:val="00DE2A30"/>
    <w:pPr>
      <w:numPr>
        <w:ilvl w:val="2"/>
        <w:numId w:val="2"/>
      </w:numPr>
      <w:spacing w:after="140" w:line="290" w:lineRule="auto"/>
      <w:jc w:val="both"/>
      <w:outlineLvl w:val="2"/>
    </w:pPr>
    <w:rPr>
      <w:rFonts w:ascii="Arial" w:eastAsia="Times New Roman" w:hAnsi="Arial" w:cs="Arial"/>
      <w:sz w:val="20"/>
      <w:szCs w:val="24"/>
      <w:lang w:eastAsia="pt-BR"/>
    </w:rPr>
  </w:style>
  <w:style w:type="paragraph" w:customStyle="1" w:styleId="Body">
    <w:name w:val="Body"/>
    <w:basedOn w:val="Normal"/>
    <w:link w:val="BodyChar"/>
    <w:qFormat/>
    <w:rsid w:val="00B62248"/>
    <w:pPr>
      <w:spacing w:after="140" w:line="290" w:lineRule="auto"/>
      <w:jc w:val="both"/>
    </w:pPr>
    <w:rPr>
      <w:rFonts w:ascii="Arial" w:eastAsia="Times New Roman" w:hAnsi="Arial"/>
      <w:sz w:val="20"/>
      <w:szCs w:val="24"/>
      <w:lang w:eastAsia="en-GB"/>
    </w:rPr>
  </w:style>
  <w:style w:type="character" w:customStyle="1" w:styleId="BodyChar">
    <w:name w:val="Body Char"/>
    <w:link w:val="Body"/>
    <w:locked/>
    <w:rsid w:val="00B62248"/>
    <w:rPr>
      <w:rFonts w:ascii="Arial" w:eastAsia="Times New Roman" w:hAnsi="Arial" w:cs="Times New Roman"/>
      <w:sz w:val="20"/>
      <w:szCs w:val="24"/>
      <w:lang w:eastAsia="en-GB"/>
    </w:rPr>
  </w:style>
  <w:style w:type="paragraph" w:customStyle="1" w:styleId="Estilo2">
    <w:name w:val="Estilo2"/>
    <w:basedOn w:val="Normal"/>
    <w:link w:val="Estilo2Char"/>
    <w:qFormat/>
    <w:rsid w:val="00E55CD7"/>
    <w:pPr>
      <w:autoSpaceDE w:val="0"/>
      <w:autoSpaceDN w:val="0"/>
      <w:adjustRightInd w:val="0"/>
      <w:spacing w:after="0" w:line="240" w:lineRule="auto"/>
      <w:jc w:val="both"/>
      <w:outlineLvl w:val="0"/>
    </w:pPr>
    <w:rPr>
      <w:rFonts w:eastAsia="Times New Roman"/>
      <w:i/>
      <w:iCs/>
      <w:sz w:val="20"/>
      <w:szCs w:val="20"/>
    </w:rPr>
  </w:style>
  <w:style w:type="character" w:customStyle="1" w:styleId="Estilo2Char">
    <w:name w:val="Estilo2 Char"/>
    <w:link w:val="Estilo2"/>
    <w:rsid w:val="00E55CD7"/>
    <w:rPr>
      <w:rFonts w:ascii="Calibri" w:eastAsia="Times New Roman" w:hAnsi="Calibri" w:cs="Times New Roman"/>
      <w:i/>
      <w:iCs/>
      <w:sz w:val="20"/>
      <w:szCs w:val="20"/>
    </w:rPr>
  </w:style>
  <w:style w:type="character" w:customStyle="1" w:styleId="MenoPendente1">
    <w:name w:val="Menção Pendente1"/>
    <w:basedOn w:val="Fontepargpadro"/>
    <w:uiPriority w:val="99"/>
    <w:semiHidden/>
    <w:unhideWhenUsed/>
    <w:rsid w:val="009706BF"/>
    <w:rPr>
      <w:color w:val="605E5C"/>
      <w:shd w:val="clear" w:color="auto" w:fill="E1DFDD"/>
    </w:rPr>
  </w:style>
  <w:style w:type="character" w:customStyle="1" w:styleId="MenoPendente2">
    <w:name w:val="Menção Pendente2"/>
    <w:basedOn w:val="Fontepargpadro"/>
    <w:uiPriority w:val="99"/>
    <w:semiHidden/>
    <w:unhideWhenUsed/>
    <w:rsid w:val="001458AC"/>
    <w:rPr>
      <w:color w:val="605E5C"/>
      <w:shd w:val="clear" w:color="auto" w:fill="E1DFDD"/>
    </w:rPr>
  </w:style>
  <w:style w:type="character" w:styleId="MenoPendente">
    <w:name w:val="Unresolved Mention"/>
    <w:basedOn w:val="Fontepargpadro"/>
    <w:uiPriority w:val="99"/>
    <w:rsid w:val="008E5ACD"/>
    <w:rPr>
      <w:color w:val="605E5C"/>
      <w:shd w:val="clear" w:color="auto" w:fill="E1DFDD"/>
    </w:rPr>
  </w:style>
  <w:style w:type="paragraph" w:customStyle="1" w:styleId="BodyUSOC">
    <w:name w:val="Body_US_OC"/>
    <w:basedOn w:val="Normal"/>
    <w:uiPriority w:val="99"/>
    <w:rsid w:val="004B495C"/>
    <w:pPr>
      <w:spacing w:after="120" w:line="240" w:lineRule="exact"/>
      <w:ind w:firstLine="432"/>
      <w:jc w:val="both"/>
    </w:pPr>
    <w:rPr>
      <w:rFonts w:ascii="Times New Roman" w:eastAsia="Times New Roman" w:hAnsi="Times New Roman"/>
      <w:sz w:val="21"/>
      <w:szCs w:val="20"/>
    </w:rPr>
  </w:style>
  <w:style w:type="paragraph" w:styleId="TextosemFormatao">
    <w:name w:val="Plain Text"/>
    <w:basedOn w:val="Normal"/>
    <w:link w:val="TextosemFormataoChar"/>
    <w:uiPriority w:val="99"/>
    <w:semiHidden/>
    <w:unhideWhenUsed/>
    <w:rsid w:val="000A64ED"/>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0A64ED"/>
    <w:rPr>
      <w:rFonts w:ascii="Consolas" w:eastAsia="Calibri" w:hAnsi="Consolas" w:cs="Times New Roman"/>
      <w:sz w:val="21"/>
      <w:szCs w:val="21"/>
    </w:rPr>
  </w:style>
  <w:style w:type="paragraph" w:styleId="Numerada">
    <w:name w:val="List Number"/>
    <w:basedOn w:val="Normal"/>
    <w:rsid w:val="006C4BEB"/>
    <w:pPr>
      <w:keepLines/>
      <w:numPr>
        <w:numId w:val="4"/>
      </w:numPr>
      <w:spacing w:before="100" w:beforeAutospacing="1" w:after="100" w:afterAutospacing="1" w:line="240" w:lineRule="auto"/>
      <w:jc w:val="both"/>
    </w:pPr>
    <w:rPr>
      <w:rFonts w:ascii="Times New Roman" w:eastAsia="Times New Roman" w:hAnsi="Times New Roman"/>
      <w:sz w:val="24"/>
      <w:szCs w:val="20"/>
      <w:lang w:eastAsia="pt-BR"/>
    </w:rPr>
  </w:style>
  <w:style w:type="paragraph" w:customStyle="1" w:styleId="Corpodetexto1">
    <w:name w:val="Corpo de texto1"/>
    <w:rsid w:val="006C4BEB"/>
    <w:pPr>
      <w:spacing w:after="0" w:line="240" w:lineRule="auto"/>
    </w:pPr>
    <w:rPr>
      <w:rFonts w:ascii="Times New Roman" w:eastAsia="Times New Roman" w:hAnsi="Times New Roman" w:cs="Times New Roman"/>
      <w:color w:val="000000"/>
      <w:sz w:val="24"/>
      <w:szCs w:val="20"/>
      <w:lang w:val="en-US"/>
    </w:rPr>
  </w:style>
  <w:style w:type="character" w:customStyle="1" w:styleId="CommentReference1">
    <w:name w:val="Comment Reference1"/>
    <w:hidden/>
    <w:uiPriority w:val="99"/>
    <w:rsid w:val="004B7040"/>
    <w:rPr>
      <w:rFonts w:ascii="Frutiger Light" w:hAnsi="Frutiger Light"/>
      <w:spacing w:val="0"/>
      <w:sz w:val="16"/>
      <w:lang w:val="pt-BR"/>
    </w:rPr>
  </w:style>
  <w:style w:type="character" w:customStyle="1" w:styleId="Ttulo3Char">
    <w:name w:val="Título 3 Char"/>
    <w:basedOn w:val="Fontepargpadro"/>
    <w:link w:val="Ttulo3"/>
    <w:uiPriority w:val="9"/>
    <w:semiHidden/>
    <w:rsid w:val="004B7040"/>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Fontepargpadro"/>
    <w:rsid w:val="00F75E70"/>
  </w:style>
  <w:style w:type="paragraph" w:styleId="Recuodecorpodetexto">
    <w:name w:val="Body Text Indent"/>
    <w:basedOn w:val="Normal"/>
    <w:link w:val="RecuodecorpodetextoChar"/>
    <w:rsid w:val="00395920"/>
    <w:pPr>
      <w:spacing w:after="120" w:line="320" w:lineRule="atLeast"/>
      <w:ind w:left="283"/>
      <w:jc w:val="both"/>
    </w:pPr>
    <w:rPr>
      <w:rFonts w:ascii="Tahoma" w:eastAsia="Times New Roman" w:hAnsi="Tahoma"/>
      <w:sz w:val="24"/>
      <w:szCs w:val="20"/>
      <w:lang w:eastAsia="pt-BR"/>
    </w:rPr>
  </w:style>
  <w:style w:type="character" w:customStyle="1" w:styleId="RecuodecorpodetextoChar">
    <w:name w:val="Recuo de corpo de texto Char"/>
    <w:basedOn w:val="Fontepargpadro"/>
    <w:link w:val="Recuodecorpodetexto"/>
    <w:rsid w:val="00395920"/>
    <w:rPr>
      <w:rFonts w:ascii="Tahoma" w:eastAsia="Times New Roman" w:hAnsi="Tahoma" w:cs="Times New Roman"/>
      <w:sz w:val="24"/>
      <w:szCs w:val="20"/>
      <w:lang w:eastAsia="pt-BR"/>
    </w:rPr>
  </w:style>
  <w:style w:type="paragraph" w:customStyle="1" w:styleId="Level7">
    <w:name w:val="Level 7"/>
    <w:basedOn w:val="Normal"/>
    <w:rsid w:val="00395920"/>
    <w:pPr>
      <w:tabs>
        <w:tab w:val="num" w:pos="3288"/>
      </w:tabs>
      <w:spacing w:after="140" w:line="290" w:lineRule="auto"/>
      <w:ind w:left="3288" w:hanging="680"/>
      <w:jc w:val="both"/>
      <w:outlineLvl w:val="6"/>
    </w:pPr>
    <w:rPr>
      <w:rFonts w:ascii="Arial" w:eastAsia="Times New Roman" w:hAnsi="Arial"/>
      <w:kern w:val="20"/>
      <w:sz w:val="20"/>
      <w:szCs w:val="24"/>
      <w:lang w:eastAsia="en-GB"/>
    </w:rPr>
  </w:style>
  <w:style w:type="paragraph" w:customStyle="1" w:styleId="Level8">
    <w:name w:val="Level 8"/>
    <w:basedOn w:val="Normal"/>
    <w:rsid w:val="00395920"/>
    <w:pPr>
      <w:tabs>
        <w:tab w:val="num" w:pos="3288"/>
      </w:tabs>
      <w:spacing w:after="140" w:line="290" w:lineRule="auto"/>
      <w:ind w:left="3288" w:hanging="680"/>
      <w:jc w:val="both"/>
      <w:outlineLvl w:val="7"/>
    </w:pPr>
    <w:rPr>
      <w:rFonts w:ascii="Arial" w:eastAsia="Times New Roman" w:hAnsi="Arial"/>
      <w:kern w:val="20"/>
      <w:sz w:val="20"/>
      <w:szCs w:val="24"/>
      <w:lang w:eastAsia="en-GB"/>
    </w:rPr>
  </w:style>
  <w:style w:type="paragraph" w:customStyle="1" w:styleId="Level9">
    <w:name w:val="Level 9"/>
    <w:basedOn w:val="Normal"/>
    <w:rsid w:val="00395920"/>
    <w:pPr>
      <w:tabs>
        <w:tab w:val="num" w:pos="3288"/>
      </w:tabs>
      <w:spacing w:after="140" w:line="290" w:lineRule="auto"/>
      <w:ind w:left="3288" w:hanging="680"/>
      <w:jc w:val="both"/>
      <w:outlineLvl w:val="8"/>
    </w:pPr>
    <w:rPr>
      <w:rFonts w:ascii="Arial" w:eastAsia="Times New Roman" w:hAnsi="Arial"/>
      <w:kern w:val="20"/>
      <w:sz w:val="20"/>
      <w:szCs w:val="24"/>
      <w:lang w:eastAsia="en-GB"/>
    </w:rPr>
  </w:style>
  <w:style w:type="character" w:styleId="HiperlinkVisitado">
    <w:name w:val="FollowedHyperlink"/>
    <w:basedOn w:val="Fontepargpadro"/>
    <w:uiPriority w:val="99"/>
    <w:semiHidden/>
    <w:unhideWhenUsed/>
    <w:rsid w:val="009908CD"/>
    <w:rPr>
      <w:color w:val="800080" w:themeColor="followedHyperlink"/>
      <w:u w:val="single"/>
    </w:rPr>
  </w:style>
  <w:style w:type="character" w:styleId="TextodoEspaoReservado">
    <w:name w:val="Placeholder Text"/>
    <w:basedOn w:val="Fontepargpadro"/>
    <w:uiPriority w:val="99"/>
    <w:semiHidden/>
    <w:rsid w:val="00094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6777">
      <w:bodyDiv w:val="1"/>
      <w:marLeft w:val="0"/>
      <w:marRight w:val="0"/>
      <w:marTop w:val="0"/>
      <w:marBottom w:val="0"/>
      <w:divBdr>
        <w:top w:val="none" w:sz="0" w:space="0" w:color="auto"/>
        <w:left w:val="none" w:sz="0" w:space="0" w:color="auto"/>
        <w:bottom w:val="none" w:sz="0" w:space="0" w:color="auto"/>
        <w:right w:val="none" w:sz="0" w:space="0" w:color="auto"/>
      </w:divBdr>
    </w:div>
    <w:div w:id="135802329">
      <w:bodyDiv w:val="1"/>
      <w:marLeft w:val="0"/>
      <w:marRight w:val="0"/>
      <w:marTop w:val="0"/>
      <w:marBottom w:val="0"/>
      <w:divBdr>
        <w:top w:val="none" w:sz="0" w:space="0" w:color="auto"/>
        <w:left w:val="none" w:sz="0" w:space="0" w:color="auto"/>
        <w:bottom w:val="none" w:sz="0" w:space="0" w:color="auto"/>
        <w:right w:val="none" w:sz="0" w:space="0" w:color="auto"/>
      </w:divBdr>
    </w:div>
    <w:div w:id="538930931">
      <w:bodyDiv w:val="1"/>
      <w:marLeft w:val="0"/>
      <w:marRight w:val="0"/>
      <w:marTop w:val="0"/>
      <w:marBottom w:val="0"/>
      <w:divBdr>
        <w:top w:val="none" w:sz="0" w:space="0" w:color="auto"/>
        <w:left w:val="none" w:sz="0" w:space="0" w:color="auto"/>
        <w:bottom w:val="none" w:sz="0" w:space="0" w:color="auto"/>
        <w:right w:val="none" w:sz="0" w:space="0" w:color="auto"/>
      </w:divBdr>
    </w:div>
    <w:div w:id="787434266">
      <w:bodyDiv w:val="1"/>
      <w:marLeft w:val="0"/>
      <w:marRight w:val="0"/>
      <w:marTop w:val="0"/>
      <w:marBottom w:val="0"/>
      <w:divBdr>
        <w:top w:val="none" w:sz="0" w:space="0" w:color="auto"/>
        <w:left w:val="none" w:sz="0" w:space="0" w:color="auto"/>
        <w:bottom w:val="none" w:sz="0" w:space="0" w:color="auto"/>
        <w:right w:val="none" w:sz="0" w:space="0" w:color="auto"/>
      </w:divBdr>
    </w:div>
    <w:div w:id="854853297">
      <w:bodyDiv w:val="1"/>
      <w:marLeft w:val="0"/>
      <w:marRight w:val="0"/>
      <w:marTop w:val="0"/>
      <w:marBottom w:val="0"/>
      <w:divBdr>
        <w:top w:val="none" w:sz="0" w:space="0" w:color="auto"/>
        <w:left w:val="none" w:sz="0" w:space="0" w:color="auto"/>
        <w:bottom w:val="none" w:sz="0" w:space="0" w:color="auto"/>
        <w:right w:val="none" w:sz="0" w:space="0" w:color="auto"/>
      </w:divBdr>
    </w:div>
    <w:div w:id="913706761">
      <w:bodyDiv w:val="1"/>
      <w:marLeft w:val="0"/>
      <w:marRight w:val="0"/>
      <w:marTop w:val="0"/>
      <w:marBottom w:val="0"/>
      <w:divBdr>
        <w:top w:val="none" w:sz="0" w:space="0" w:color="auto"/>
        <w:left w:val="none" w:sz="0" w:space="0" w:color="auto"/>
        <w:bottom w:val="none" w:sz="0" w:space="0" w:color="auto"/>
        <w:right w:val="none" w:sz="0" w:space="0" w:color="auto"/>
      </w:divBdr>
      <w:divsChild>
        <w:div w:id="86007609">
          <w:marLeft w:val="0"/>
          <w:marRight w:val="0"/>
          <w:marTop w:val="0"/>
          <w:marBottom w:val="0"/>
          <w:divBdr>
            <w:top w:val="none" w:sz="0" w:space="0" w:color="auto"/>
            <w:left w:val="none" w:sz="0" w:space="0" w:color="auto"/>
            <w:bottom w:val="none" w:sz="0" w:space="0" w:color="auto"/>
            <w:right w:val="none" w:sz="0" w:space="0" w:color="auto"/>
          </w:divBdr>
        </w:div>
      </w:divsChild>
    </w:div>
    <w:div w:id="1127621173">
      <w:bodyDiv w:val="1"/>
      <w:marLeft w:val="0"/>
      <w:marRight w:val="0"/>
      <w:marTop w:val="0"/>
      <w:marBottom w:val="0"/>
      <w:divBdr>
        <w:top w:val="none" w:sz="0" w:space="0" w:color="auto"/>
        <w:left w:val="none" w:sz="0" w:space="0" w:color="auto"/>
        <w:bottom w:val="none" w:sz="0" w:space="0" w:color="auto"/>
        <w:right w:val="none" w:sz="0" w:space="0" w:color="auto"/>
      </w:divBdr>
    </w:div>
    <w:div w:id="1182354327">
      <w:bodyDiv w:val="1"/>
      <w:marLeft w:val="0"/>
      <w:marRight w:val="0"/>
      <w:marTop w:val="0"/>
      <w:marBottom w:val="0"/>
      <w:divBdr>
        <w:top w:val="none" w:sz="0" w:space="0" w:color="auto"/>
        <w:left w:val="none" w:sz="0" w:space="0" w:color="auto"/>
        <w:bottom w:val="none" w:sz="0" w:space="0" w:color="auto"/>
        <w:right w:val="none" w:sz="0" w:space="0" w:color="auto"/>
      </w:divBdr>
    </w:div>
    <w:div w:id="1343707462">
      <w:bodyDiv w:val="1"/>
      <w:marLeft w:val="0"/>
      <w:marRight w:val="0"/>
      <w:marTop w:val="0"/>
      <w:marBottom w:val="0"/>
      <w:divBdr>
        <w:top w:val="none" w:sz="0" w:space="0" w:color="auto"/>
        <w:left w:val="none" w:sz="0" w:space="0" w:color="auto"/>
        <w:bottom w:val="none" w:sz="0" w:space="0" w:color="auto"/>
        <w:right w:val="none" w:sz="0" w:space="0" w:color="auto"/>
      </w:divBdr>
    </w:div>
    <w:div w:id="1481001038">
      <w:bodyDiv w:val="1"/>
      <w:marLeft w:val="0"/>
      <w:marRight w:val="0"/>
      <w:marTop w:val="0"/>
      <w:marBottom w:val="0"/>
      <w:divBdr>
        <w:top w:val="none" w:sz="0" w:space="0" w:color="auto"/>
        <w:left w:val="none" w:sz="0" w:space="0" w:color="auto"/>
        <w:bottom w:val="none" w:sz="0" w:space="0" w:color="auto"/>
        <w:right w:val="none" w:sz="0" w:space="0" w:color="auto"/>
      </w:divBdr>
    </w:div>
    <w:div w:id="1509561003">
      <w:bodyDiv w:val="1"/>
      <w:marLeft w:val="0"/>
      <w:marRight w:val="0"/>
      <w:marTop w:val="0"/>
      <w:marBottom w:val="0"/>
      <w:divBdr>
        <w:top w:val="none" w:sz="0" w:space="0" w:color="auto"/>
        <w:left w:val="none" w:sz="0" w:space="0" w:color="auto"/>
        <w:bottom w:val="none" w:sz="0" w:space="0" w:color="auto"/>
        <w:right w:val="none" w:sz="0" w:space="0" w:color="auto"/>
      </w:divBdr>
    </w:div>
    <w:div w:id="1578322059">
      <w:bodyDiv w:val="1"/>
      <w:marLeft w:val="0"/>
      <w:marRight w:val="0"/>
      <w:marTop w:val="0"/>
      <w:marBottom w:val="0"/>
      <w:divBdr>
        <w:top w:val="none" w:sz="0" w:space="0" w:color="auto"/>
        <w:left w:val="none" w:sz="0" w:space="0" w:color="auto"/>
        <w:bottom w:val="none" w:sz="0" w:space="0" w:color="auto"/>
        <w:right w:val="none" w:sz="0" w:space="0" w:color="auto"/>
      </w:divBdr>
    </w:div>
    <w:div w:id="1648703666">
      <w:bodyDiv w:val="1"/>
      <w:marLeft w:val="0"/>
      <w:marRight w:val="0"/>
      <w:marTop w:val="0"/>
      <w:marBottom w:val="0"/>
      <w:divBdr>
        <w:top w:val="none" w:sz="0" w:space="0" w:color="auto"/>
        <w:left w:val="none" w:sz="0" w:space="0" w:color="auto"/>
        <w:bottom w:val="none" w:sz="0" w:space="0" w:color="auto"/>
        <w:right w:val="none" w:sz="0" w:space="0" w:color="auto"/>
      </w:divBdr>
    </w:div>
    <w:div w:id="1658800997">
      <w:bodyDiv w:val="1"/>
      <w:marLeft w:val="0"/>
      <w:marRight w:val="0"/>
      <w:marTop w:val="0"/>
      <w:marBottom w:val="0"/>
      <w:divBdr>
        <w:top w:val="none" w:sz="0" w:space="0" w:color="auto"/>
        <w:left w:val="none" w:sz="0" w:space="0" w:color="auto"/>
        <w:bottom w:val="none" w:sz="0" w:space="0" w:color="auto"/>
        <w:right w:val="none" w:sz="0" w:space="0" w:color="auto"/>
      </w:divBdr>
    </w:div>
    <w:div w:id="1682929969">
      <w:bodyDiv w:val="1"/>
      <w:marLeft w:val="0"/>
      <w:marRight w:val="0"/>
      <w:marTop w:val="0"/>
      <w:marBottom w:val="0"/>
      <w:divBdr>
        <w:top w:val="none" w:sz="0" w:space="0" w:color="auto"/>
        <w:left w:val="none" w:sz="0" w:space="0" w:color="auto"/>
        <w:bottom w:val="none" w:sz="0" w:space="0" w:color="auto"/>
        <w:right w:val="none" w:sz="0" w:space="0" w:color="auto"/>
      </w:divBdr>
    </w:div>
    <w:div w:id="1749422236">
      <w:bodyDiv w:val="1"/>
      <w:marLeft w:val="0"/>
      <w:marRight w:val="0"/>
      <w:marTop w:val="0"/>
      <w:marBottom w:val="0"/>
      <w:divBdr>
        <w:top w:val="none" w:sz="0" w:space="0" w:color="auto"/>
        <w:left w:val="none" w:sz="0" w:space="0" w:color="auto"/>
        <w:bottom w:val="none" w:sz="0" w:space="0" w:color="auto"/>
        <w:right w:val="none" w:sz="0" w:space="0" w:color="auto"/>
      </w:divBdr>
    </w:div>
    <w:div w:id="1824395330">
      <w:bodyDiv w:val="1"/>
      <w:marLeft w:val="0"/>
      <w:marRight w:val="0"/>
      <w:marTop w:val="0"/>
      <w:marBottom w:val="0"/>
      <w:divBdr>
        <w:top w:val="none" w:sz="0" w:space="0" w:color="auto"/>
        <w:left w:val="none" w:sz="0" w:space="0" w:color="auto"/>
        <w:bottom w:val="none" w:sz="0" w:space="0" w:color="auto"/>
        <w:right w:val="none" w:sz="0" w:space="0" w:color="auto"/>
      </w:divBdr>
    </w:div>
    <w:div w:id="19772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guide.com.br/"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hyperlink" Target="https://www.cpvasset.com/" TargetMode="External"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b3.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fundos@cpvasset.com" TargetMode="External"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hyperlink" Target="http://www.cvm.gov.br/" TargetMode="External" Id="rId15" /><Relationship Type="http://schemas.openxmlformats.org/officeDocument/2006/relationships/fontTable" Target="fontTable.xml" Id="rId23" /><Relationship Type="http://schemas.openxmlformats.org/officeDocument/2006/relationships/hyperlink" Target="https://vortx"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vortx.com.br/" TargetMode="External" Id="rId9" /><Relationship Type="http://schemas.openxmlformats.org/officeDocument/2006/relationships/hyperlink" Target="http://www.cvm.gov.br" TargetMode="External" Id="rId14" /><Relationship Type="http://schemas.openxmlformats.org/officeDocument/2006/relationships/footer" Target="footer3.xml" Id="rId22" /><Relationship Type="http://schemas.openxmlformats.org/officeDocument/2006/relationships/customXml" Target="/customXML/item3.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7FB70E72-9FA7-4846-80CD-B580848E083D}"/>
      </w:docPartPr>
      <w:docPartBody>
        <w:p w:rsidR="002D37B4" w:rsidRDefault="002D37B4">
          <w:r w:rsidRPr="00825F61">
            <w:rPr>
              <w:rStyle w:val="TextodoEspaoReservado"/>
            </w:rPr>
            <w:t>Clique ou toque aqui para inserir o texto.</w:t>
          </w:r>
        </w:p>
      </w:docPartBody>
    </w:docPart>
    <w:docPart>
      <w:docPartPr>
        <w:name w:val="F51849C1C1EE440ABD1E763F0035C1FD"/>
        <w:category>
          <w:name w:val="Geral"/>
          <w:gallery w:val="placeholder"/>
        </w:category>
        <w:types>
          <w:type w:val="bbPlcHdr"/>
        </w:types>
        <w:behaviors>
          <w:behavior w:val="content"/>
        </w:behaviors>
        <w:guid w:val="{1D09B726-97B1-4469-9DD9-23CD554D95DC}"/>
      </w:docPartPr>
      <w:docPartBody>
        <w:p w:rsidR="002D37B4" w:rsidRDefault="002D37B4" w:rsidP="002D37B4">
          <w:pPr>
            <w:pStyle w:val="F51849C1C1EE440ABD1E763F0035C1FD"/>
          </w:pPr>
          <w:r w:rsidRPr="00825F61">
            <w:rPr>
              <w:rStyle w:val="TextodoEspaoReservado"/>
            </w:rPr>
            <w:t>Clique ou toque aqui para inserir o texto.</w:t>
          </w:r>
        </w:p>
      </w:docPartBody>
    </w:docPart>
    <w:docPart>
      <w:docPartPr>
        <w:name w:val="9CF305E606C04DAFB4BDF246C0705A51"/>
        <w:category>
          <w:name w:val="Geral"/>
          <w:gallery w:val="placeholder"/>
        </w:category>
        <w:types>
          <w:type w:val="bbPlcHdr"/>
        </w:types>
        <w:behaviors>
          <w:behavior w:val="content"/>
        </w:behaviors>
        <w:guid w:val="{37BEC1B7-457F-4EB7-8AC4-0ED0332150A1}"/>
      </w:docPartPr>
      <w:docPartBody>
        <w:p w:rsidR="002D37B4" w:rsidRDefault="002D37B4" w:rsidP="002D37B4">
          <w:pPr>
            <w:pStyle w:val="9CF305E606C04DAFB4BDF246C0705A51"/>
          </w:pPr>
          <w:r w:rsidRPr="00825F61">
            <w:rPr>
              <w:rStyle w:val="TextodoEspaoReservado"/>
            </w:rPr>
            <w:t>Clique ou toque aqui para inserir o texto.</w:t>
          </w:r>
        </w:p>
      </w:docPartBody>
    </w:docPart>
    <w:docPart>
      <w:docPartPr>
        <w:name w:val="8B34A227AB6F4516BC894B587E7158C1"/>
        <w:category>
          <w:name w:val="Geral"/>
          <w:gallery w:val="placeholder"/>
        </w:category>
        <w:types>
          <w:type w:val="bbPlcHdr"/>
        </w:types>
        <w:behaviors>
          <w:behavior w:val="content"/>
        </w:behaviors>
        <w:guid w:val="{9EC0590C-45E6-480E-8A10-A0193140393B}"/>
      </w:docPartPr>
      <w:docPartBody>
        <w:p w:rsidR="002D37B4" w:rsidRDefault="002D37B4" w:rsidP="002D37B4">
          <w:pPr>
            <w:pStyle w:val="8B34A227AB6F4516BC894B587E7158C1"/>
          </w:pPr>
          <w:r w:rsidRPr="00825F61">
            <w:rPr>
              <w:rStyle w:val="TextodoEspaoReservado"/>
            </w:rPr>
            <w:t>Clique ou toque aqui para inserir o texto.</w:t>
          </w:r>
        </w:p>
      </w:docPartBody>
    </w:docPart>
    <w:docPart>
      <w:docPartPr>
        <w:name w:val="5E06E5AF64894774B5750CB4F7C96CDD"/>
        <w:category>
          <w:name w:val="Geral"/>
          <w:gallery w:val="placeholder"/>
        </w:category>
        <w:types>
          <w:type w:val="bbPlcHdr"/>
        </w:types>
        <w:behaviors>
          <w:behavior w:val="content"/>
        </w:behaviors>
        <w:guid w:val="{17E82DCA-8014-4F69-B026-9945D516258E}"/>
      </w:docPartPr>
      <w:docPartBody>
        <w:p w:rsidR="002D37B4" w:rsidRDefault="002D37B4" w:rsidP="002D37B4">
          <w:pPr>
            <w:pStyle w:val="5E06E5AF64894774B5750CB4F7C96CDD"/>
          </w:pPr>
          <w:r w:rsidRPr="00825F61">
            <w:rPr>
              <w:rStyle w:val="TextodoEspaoReservado"/>
            </w:rPr>
            <w:t>Clique ou toque aqui para inserir o texto.</w:t>
          </w:r>
        </w:p>
      </w:docPartBody>
    </w:docPart>
    <w:docPart>
      <w:docPartPr>
        <w:name w:val="EF6AF4141EB74DEBB85E04EA4503F4CB"/>
        <w:category>
          <w:name w:val="Geral"/>
          <w:gallery w:val="placeholder"/>
        </w:category>
        <w:types>
          <w:type w:val="bbPlcHdr"/>
        </w:types>
        <w:behaviors>
          <w:behavior w:val="content"/>
        </w:behaviors>
        <w:guid w:val="{0BC67CC3-1615-438A-92E0-29D183588E6B}"/>
      </w:docPartPr>
      <w:docPartBody>
        <w:p w:rsidR="002D37B4" w:rsidRDefault="002D37B4" w:rsidP="002D37B4">
          <w:pPr>
            <w:pStyle w:val="EF6AF4141EB74DEBB85E04EA4503F4CB"/>
          </w:pPr>
          <w:r w:rsidRPr="00825F61">
            <w:rPr>
              <w:rStyle w:val="TextodoEspaoReservado"/>
            </w:rPr>
            <w:t>Clique ou toque aqui para inserir o texto.</w:t>
          </w:r>
        </w:p>
      </w:docPartBody>
    </w:docPart>
    <w:docPart>
      <w:docPartPr>
        <w:name w:val="2205E7C5F7234DBA949EFC9AEEED4147"/>
        <w:category>
          <w:name w:val="Geral"/>
          <w:gallery w:val="placeholder"/>
        </w:category>
        <w:types>
          <w:type w:val="bbPlcHdr"/>
        </w:types>
        <w:behaviors>
          <w:behavior w:val="content"/>
        </w:behaviors>
        <w:guid w:val="{53FF6916-32B7-4D93-892B-64129B0C1CE4}"/>
      </w:docPartPr>
      <w:docPartBody>
        <w:p w:rsidR="002D37B4" w:rsidRDefault="002D37B4" w:rsidP="002D37B4">
          <w:pPr>
            <w:pStyle w:val="2205E7C5F7234DBA949EFC9AEEED4147"/>
          </w:pPr>
          <w:r w:rsidRPr="00825F61">
            <w:rPr>
              <w:rStyle w:val="TextodoEspaoReservado"/>
            </w:rPr>
            <w:t>Clique ou toque aqui para inserir o texto.</w:t>
          </w:r>
        </w:p>
      </w:docPartBody>
    </w:docPart>
    <w:docPart>
      <w:docPartPr>
        <w:name w:val="F961C08C0402482F93CF9F8FE301370F"/>
        <w:category>
          <w:name w:val="Geral"/>
          <w:gallery w:val="placeholder"/>
        </w:category>
        <w:types>
          <w:type w:val="bbPlcHdr"/>
        </w:types>
        <w:behaviors>
          <w:behavior w:val="content"/>
        </w:behaviors>
        <w:guid w:val="{7FDDC9E1-86A5-4DFA-88FB-D068D5D40F83}"/>
      </w:docPartPr>
      <w:docPartBody>
        <w:p w:rsidR="002D37B4" w:rsidRDefault="002D37B4" w:rsidP="002D37B4">
          <w:pPr>
            <w:pStyle w:val="F961C08C0402482F93CF9F8FE301370F"/>
          </w:pPr>
          <w:r w:rsidRPr="00825F61">
            <w:rPr>
              <w:rStyle w:val="TextodoEspaoReservado"/>
            </w:rPr>
            <w:t>Clique ou toque aqui para inserir o texto.</w:t>
          </w:r>
        </w:p>
      </w:docPartBody>
    </w:docPart>
    <w:docPart>
      <w:docPartPr>
        <w:name w:val="A5CD6373ABFF48ED8C180F8E645AEAA2"/>
        <w:category>
          <w:name w:val="Geral"/>
          <w:gallery w:val="placeholder"/>
        </w:category>
        <w:types>
          <w:type w:val="bbPlcHdr"/>
        </w:types>
        <w:behaviors>
          <w:behavior w:val="content"/>
        </w:behaviors>
        <w:guid w:val="{16F4BFE3-243C-4D01-AC0A-53AEC4B59278}"/>
      </w:docPartPr>
      <w:docPartBody>
        <w:p w:rsidR="002D37B4" w:rsidRDefault="002D37B4" w:rsidP="002D37B4">
          <w:pPr>
            <w:pStyle w:val="A5CD6373ABFF48ED8C180F8E645AEAA2"/>
          </w:pPr>
          <w:r w:rsidRPr="00825F61">
            <w:rPr>
              <w:rStyle w:val="TextodoEspaoReservado"/>
            </w:rPr>
            <w:t>Clique ou toque aqui para inserir o texto.</w:t>
          </w:r>
        </w:p>
      </w:docPartBody>
    </w:docPart>
    <w:docPart>
      <w:docPartPr>
        <w:name w:val="FAFEFCB4079D44948E4C98005867F5F9"/>
        <w:category>
          <w:name w:val="Geral"/>
          <w:gallery w:val="placeholder"/>
        </w:category>
        <w:types>
          <w:type w:val="bbPlcHdr"/>
        </w:types>
        <w:behaviors>
          <w:behavior w:val="content"/>
        </w:behaviors>
        <w:guid w:val="{8D1D30C8-FB5C-45C5-B89E-C5A5CCA630DB}"/>
      </w:docPartPr>
      <w:docPartBody>
        <w:p w:rsidR="002D37B4" w:rsidRDefault="002D37B4" w:rsidP="002D37B4">
          <w:pPr>
            <w:pStyle w:val="FAFEFCB4079D44948E4C98005867F5F9"/>
          </w:pPr>
          <w:r w:rsidRPr="00825F61">
            <w:rPr>
              <w:rStyle w:val="TextodoEspaoReservado"/>
            </w:rPr>
            <w:t>Clique ou toque aqui para inserir o texto.</w:t>
          </w:r>
        </w:p>
      </w:docPartBody>
    </w:docPart>
    <w:docPart>
      <w:docPartPr>
        <w:name w:val="886A964FC92B4E47B1660C44CB39C92D"/>
        <w:category>
          <w:name w:val="Geral"/>
          <w:gallery w:val="placeholder"/>
        </w:category>
        <w:types>
          <w:type w:val="bbPlcHdr"/>
        </w:types>
        <w:behaviors>
          <w:behavior w:val="content"/>
        </w:behaviors>
        <w:guid w:val="{FD0F6B57-D473-4221-956A-B8C4E41477D8}"/>
      </w:docPartPr>
      <w:docPartBody>
        <w:p w:rsidR="002D37B4" w:rsidRDefault="002D37B4" w:rsidP="002D37B4">
          <w:pPr>
            <w:pStyle w:val="886A964FC92B4E47B1660C44CB39C92D"/>
          </w:pPr>
          <w:r w:rsidRPr="00825F61">
            <w:rPr>
              <w:rStyle w:val="TextodoEspaoReservado"/>
            </w:rPr>
            <w:t>Clique ou toque aqui para inserir o texto.</w:t>
          </w:r>
        </w:p>
      </w:docPartBody>
    </w:docPart>
    <w:docPart>
      <w:docPartPr>
        <w:name w:val="6BBD71D862744F23AEF1B3EFBC6A86A7"/>
        <w:category>
          <w:name w:val="Geral"/>
          <w:gallery w:val="placeholder"/>
        </w:category>
        <w:types>
          <w:type w:val="bbPlcHdr"/>
        </w:types>
        <w:behaviors>
          <w:behavior w:val="content"/>
        </w:behaviors>
        <w:guid w:val="{03B2C8B3-AD56-43FD-AEBA-55A605BC1842}"/>
      </w:docPartPr>
      <w:docPartBody>
        <w:p w:rsidR="002D37B4" w:rsidRDefault="002D37B4" w:rsidP="002D37B4">
          <w:pPr>
            <w:pStyle w:val="6BBD71D862744F23AEF1B3EFBC6A86A7"/>
          </w:pPr>
          <w:r w:rsidRPr="00825F61">
            <w:rPr>
              <w:rStyle w:val="TextodoEspaoReservado"/>
            </w:rPr>
            <w:t>Clique ou toque aqui para inserir o texto.</w:t>
          </w:r>
        </w:p>
      </w:docPartBody>
    </w:docPart>
    <w:docPart>
      <w:docPartPr>
        <w:name w:val="5287729F8C654817A32B3D8EF744C8A9"/>
        <w:category>
          <w:name w:val="Geral"/>
          <w:gallery w:val="placeholder"/>
        </w:category>
        <w:types>
          <w:type w:val="bbPlcHdr"/>
        </w:types>
        <w:behaviors>
          <w:behavior w:val="content"/>
        </w:behaviors>
        <w:guid w:val="{5C77D6B6-3729-4F0E-9D8C-163C0504180D}"/>
      </w:docPartPr>
      <w:docPartBody>
        <w:p w:rsidR="002D37B4" w:rsidRDefault="002D37B4" w:rsidP="002D37B4">
          <w:pPr>
            <w:pStyle w:val="5287729F8C654817A32B3D8EF744C8A9"/>
          </w:pPr>
          <w:r w:rsidRPr="00825F61">
            <w:rPr>
              <w:rStyle w:val="TextodoEspaoReservado"/>
            </w:rPr>
            <w:t>Clique ou toque aqui para inserir o texto.</w:t>
          </w:r>
        </w:p>
      </w:docPartBody>
    </w:docPart>
    <w:docPart>
      <w:docPartPr>
        <w:name w:val="EE580DDA523B4B5386B70D793BA6F90F"/>
        <w:category>
          <w:name w:val="Geral"/>
          <w:gallery w:val="placeholder"/>
        </w:category>
        <w:types>
          <w:type w:val="bbPlcHdr"/>
        </w:types>
        <w:behaviors>
          <w:behavior w:val="content"/>
        </w:behaviors>
        <w:guid w:val="{5F89C5BA-CA24-4B43-BF69-7C7F6967438C}"/>
      </w:docPartPr>
      <w:docPartBody>
        <w:p w:rsidR="002D37B4" w:rsidRDefault="002D37B4" w:rsidP="002D37B4">
          <w:pPr>
            <w:pStyle w:val="EE580DDA523B4B5386B70D793BA6F90F"/>
          </w:pPr>
          <w:r w:rsidRPr="00825F61">
            <w:rPr>
              <w:rStyle w:val="TextodoEspaoReservado"/>
            </w:rPr>
            <w:t>Clique ou toque aqui para inserir o texto.</w:t>
          </w:r>
        </w:p>
      </w:docPartBody>
    </w:docPart>
    <w:docPart>
      <w:docPartPr>
        <w:name w:val="403CF83CC99F430FA1E13ECA53F0CD4C"/>
        <w:category>
          <w:name w:val="Geral"/>
          <w:gallery w:val="placeholder"/>
        </w:category>
        <w:types>
          <w:type w:val="bbPlcHdr"/>
        </w:types>
        <w:behaviors>
          <w:behavior w:val="content"/>
        </w:behaviors>
        <w:guid w:val="{9AE537AB-F0CE-4EB0-890E-D716AE046F92}"/>
      </w:docPartPr>
      <w:docPartBody>
        <w:p w:rsidR="002D37B4" w:rsidRDefault="002D37B4" w:rsidP="002D37B4">
          <w:pPr>
            <w:pStyle w:val="403CF83CC99F430FA1E13ECA53F0CD4C"/>
          </w:pPr>
          <w:r w:rsidRPr="00825F61">
            <w:rPr>
              <w:rStyle w:val="TextodoEspaoReservado"/>
            </w:rPr>
            <w:t>Clique ou toque aqui para inserir o texto.</w:t>
          </w:r>
        </w:p>
      </w:docPartBody>
    </w:docPart>
    <w:docPart>
      <w:docPartPr>
        <w:name w:val="33F617806ABF44779496EC037588427B"/>
        <w:category>
          <w:name w:val="Geral"/>
          <w:gallery w:val="placeholder"/>
        </w:category>
        <w:types>
          <w:type w:val="bbPlcHdr"/>
        </w:types>
        <w:behaviors>
          <w:behavior w:val="content"/>
        </w:behaviors>
        <w:guid w:val="{8F4B542E-DD4A-489D-AC02-A29C51C5DF65}"/>
      </w:docPartPr>
      <w:docPartBody>
        <w:p w:rsidR="002D37B4" w:rsidRDefault="002D37B4" w:rsidP="002D37B4">
          <w:pPr>
            <w:pStyle w:val="33F617806ABF44779496EC037588427B"/>
          </w:pPr>
          <w:r w:rsidRPr="00825F61">
            <w:rPr>
              <w:rStyle w:val="TextodoEspaoReservado"/>
            </w:rPr>
            <w:t>Clique ou toque aqui para inserir o texto.</w:t>
          </w:r>
        </w:p>
      </w:docPartBody>
    </w:docPart>
    <w:docPart>
      <w:docPartPr>
        <w:name w:val="29153ECD840D45FF9B7773AA7FBC8C2C"/>
        <w:category>
          <w:name w:val="Geral"/>
          <w:gallery w:val="placeholder"/>
        </w:category>
        <w:types>
          <w:type w:val="bbPlcHdr"/>
        </w:types>
        <w:behaviors>
          <w:behavior w:val="content"/>
        </w:behaviors>
        <w:guid w:val="{8460C269-70DC-4BB5-BAFA-A023AB0E26B2}"/>
      </w:docPartPr>
      <w:docPartBody>
        <w:p w:rsidR="002D37B4" w:rsidRDefault="002D37B4" w:rsidP="002D37B4">
          <w:pPr>
            <w:pStyle w:val="29153ECD840D45FF9B7773AA7FBC8C2C"/>
          </w:pPr>
          <w:r w:rsidRPr="00825F61">
            <w:rPr>
              <w:rStyle w:val="TextodoEspaoReservado"/>
            </w:rPr>
            <w:t>Clique ou toque aqui para inserir o texto.</w:t>
          </w:r>
        </w:p>
      </w:docPartBody>
    </w:docPart>
    <w:docPart>
      <w:docPartPr>
        <w:name w:val="E3673716DE734E1F877A0CF3773C3F98"/>
        <w:category>
          <w:name w:val="Geral"/>
          <w:gallery w:val="placeholder"/>
        </w:category>
        <w:types>
          <w:type w:val="bbPlcHdr"/>
        </w:types>
        <w:behaviors>
          <w:behavior w:val="content"/>
        </w:behaviors>
        <w:guid w:val="{3D5660DC-31DD-4636-920D-BDD37CE6D769}"/>
      </w:docPartPr>
      <w:docPartBody>
        <w:p w:rsidR="002D37B4" w:rsidRDefault="002D37B4" w:rsidP="002D37B4">
          <w:pPr>
            <w:pStyle w:val="E3673716DE734E1F877A0CF3773C3F98"/>
          </w:pPr>
          <w:r w:rsidRPr="00825F61">
            <w:rPr>
              <w:rStyle w:val="TextodoEspaoReservado"/>
            </w:rPr>
            <w:t>Clique ou toque aqui para inserir o texto.</w:t>
          </w:r>
        </w:p>
      </w:docPartBody>
    </w:docPart>
    <w:docPart>
      <w:docPartPr>
        <w:name w:val="2459EB174E074880B59A71591F07CBE9"/>
        <w:category>
          <w:name w:val="Geral"/>
          <w:gallery w:val="placeholder"/>
        </w:category>
        <w:types>
          <w:type w:val="bbPlcHdr"/>
        </w:types>
        <w:behaviors>
          <w:behavior w:val="content"/>
        </w:behaviors>
        <w:guid w:val="{73147357-CB76-4904-87F4-2321A94CE7C6}"/>
      </w:docPartPr>
      <w:docPartBody>
        <w:p w:rsidR="002D37B4" w:rsidRDefault="002D37B4" w:rsidP="002D37B4">
          <w:pPr>
            <w:pStyle w:val="2459EB174E074880B59A71591F07CBE9"/>
          </w:pPr>
          <w:r w:rsidRPr="00825F61">
            <w:rPr>
              <w:rStyle w:val="TextodoEspaoReservado"/>
            </w:rPr>
            <w:t>Clique ou toque aqui para inserir o texto.</w:t>
          </w:r>
        </w:p>
      </w:docPartBody>
    </w:docPart>
    <w:docPart>
      <w:docPartPr>
        <w:name w:val="77C8540CC4D44B62A0108BB268DB272C"/>
        <w:category>
          <w:name w:val="Geral"/>
          <w:gallery w:val="placeholder"/>
        </w:category>
        <w:types>
          <w:type w:val="bbPlcHdr"/>
        </w:types>
        <w:behaviors>
          <w:behavior w:val="content"/>
        </w:behaviors>
        <w:guid w:val="{49C00E25-1449-4AC6-ACA5-BF8B241DAD72}"/>
      </w:docPartPr>
      <w:docPartBody>
        <w:p w:rsidR="002D37B4" w:rsidRDefault="002D37B4" w:rsidP="002D37B4">
          <w:pPr>
            <w:pStyle w:val="77C8540CC4D44B62A0108BB268DB272C"/>
          </w:pPr>
          <w:r w:rsidRPr="00825F61">
            <w:rPr>
              <w:rStyle w:val="TextodoEspaoReservado"/>
            </w:rPr>
            <w:t>Clique ou toque aqui para inserir o texto.</w:t>
          </w:r>
        </w:p>
      </w:docPartBody>
    </w:docPart>
    <w:docPart>
      <w:docPartPr>
        <w:name w:val="EA184B70964D4BD58EBB695061334216"/>
        <w:category>
          <w:name w:val="Geral"/>
          <w:gallery w:val="placeholder"/>
        </w:category>
        <w:types>
          <w:type w:val="bbPlcHdr"/>
        </w:types>
        <w:behaviors>
          <w:behavior w:val="content"/>
        </w:behaviors>
        <w:guid w:val="{E1AD8743-B31C-4607-80C9-582DAD3F29C0}"/>
      </w:docPartPr>
      <w:docPartBody>
        <w:p w:rsidR="002D37B4" w:rsidRDefault="002D37B4" w:rsidP="002D37B4">
          <w:pPr>
            <w:pStyle w:val="EA184B70964D4BD58EBB695061334216"/>
          </w:pPr>
          <w:r w:rsidRPr="00825F61">
            <w:rPr>
              <w:rStyle w:val="TextodoEspaoReservado"/>
            </w:rPr>
            <w:t>Clique ou toque aqui para inserir o texto.</w:t>
          </w:r>
        </w:p>
      </w:docPartBody>
    </w:docPart>
    <w:docPart>
      <w:docPartPr>
        <w:name w:val="44CFE9FE61CE45F2830E352327964D1B"/>
        <w:category>
          <w:name w:val="Geral"/>
          <w:gallery w:val="placeholder"/>
        </w:category>
        <w:types>
          <w:type w:val="bbPlcHdr"/>
        </w:types>
        <w:behaviors>
          <w:behavior w:val="content"/>
        </w:behaviors>
        <w:guid w:val="{CC2C1C6F-A5DD-451F-B756-2B48370E7549}"/>
      </w:docPartPr>
      <w:docPartBody>
        <w:p w:rsidR="002D37B4" w:rsidRDefault="002D37B4" w:rsidP="002D37B4">
          <w:pPr>
            <w:pStyle w:val="44CFE9FE61CE45F2830E352327964D1B"/>
          </w:pPr>
          <w:r w:rsidRPr="00825F61">
            <w:rPr>
              <w:rStyle w:val="TextodoEspaoReservado"/>
            </w:rPr>
            <w:t>Clique ou toque aqui para inserir o texto.</w:t>
          </w:r>
        </w:p>
      </w:docPartBody>
    </w:docPart>
    <w:docPart>
      <w:docPartPr>
        <w:name w:val="D2E36E314414470498DDEFF80BFF3043"/>
        <w:category>
          <w:name w:val="Geral"/>
          <w:gallery w:val="placeholder"/>
        </w:category>
        <w:types>
          <w:type w:val="bbPlcHdr"/>
        </w:types>
        <w:behaviors>
          <w:behavior w:val="content"/>
        </w:behaviors>
        <w:guid w:val="{7F01797F-73AB-40C8-A22F-D54D3BFDD98F}"/>
      </w:docPartPr>
      <w:docPartBody>
        <w:p w:rsidR="002D37B4" w:rsidRDefault="002D37B4" w:rsidP="002D37B4">
          <w:pPr>
            <w:pStyle w:val="D2E36E314414470498DDEFF80BFF3043"/>
          </w:pPr>
          <w:r w:rsidRPr="00825F61">
            <w:rPr>
              <w:rStyle w:val="TextodoEspaoReservado"/>
            </w:rPr>
            <w:t>Clique ou toque aqui para inserir o texto.</w:t>
          </w:r>
        </w:p>
      </w:docPartBody>
    </w:docPart>
    <w:docPart>
      <w:docPartPr>
        <w:name w:val="4988AA6D8A9149BF9AC078FBB90EB6C7"/>
        <w:category>
          <w:name w:val="Geral"/>
          <w:gallery w:val="placeholder"/>
        </w:category>
        <w:types>
          <w:type w:val="bbPlcHdr"/>
        </w:types>
        <w:behaviors>
          <w:behavior w:val="content"/>
        </w:behaviors>
        <w:guid w:val="{5BC087A7-E471-4D4C-B7DA-3490697E1730}"/>
      </w:docPartPr>
      <w:docPartBody>
        <w:p w:rsidR="002D37B4" w:rsidRDefault="002D37B4" w:rsidP="002D37B4">
          <w:pPr>
            <w:pStyle w:val="4988AA6D8A9149BF9AC078FBB90EB6C7"/>
          </w:pPr>
          <w:r w:rsidRPr="00825F61">
            <w:rPr>
              <w:rStyle w:val="TextodoEspaoReservado"/>
            </w:rPr>
            <w:t>Clique ou toque aqui para inserir o texto.</w:t>
          </w:r>
        </w:p>
      </w:docPartBody>
    </w:docPart>
    <w:docPart>
      <w:docPartPr>
        <w:name w:val="85A61617015B4B0CAE701903D50940EE"/>
        <w:category>
          <w:name w:val="Geral"/>
          <w:gallery w:val="placeholder"/>
        </w:category>
        <w:types>
          <w:type w:val="bbPlcHdr"/>
        </w:types>
        <w:behaviors>
          <w:behavior w:val="content"/>
        </w:behaviors>
        <w:guid w:val="{55217704-A04C-4275-A4E7-D8EB73A1923F}"/>
      </w:docPartPr>
      <w:docPartBody>
        <w:p w:rsidR="002D37B4" w:rsidRDefault="002D37B4" w:rsidP="002D37B4">
          <w:pPr>
            <w:pStyle w:val="85A61617015B4B0CAE701903D50940EE"/>
          </w:pPr>
          <w:r w:rsidRPr="00825F61">
            <w:rPr>
              <w:rStyle w:val="TextodoEspaoReservado"/>
            </w:rPr>
            <w:t>Clique ou toque aqui para inserir o texto.</w:t>
          </w:r>
        </w:p>
      </w:docPartBody>
    </w:docPart>
    <w:docPart>
      <w:docPartPr>
        <w:name w:val="1048BAE9961B4BC98B801EFC7CB33ABC"/>
        <w:category>
          <w:name w:val="Geral"/>
          <w:gallery w:val="placeholder"/>
        </w:category>
        <w:types>
          <w:type w:val="bbPlcHdr"/>
        </w:types>
        <w:behaviors>
          <w:behavior w:val="content"/>
        </w:behaviors>
        <w:guid w:val="{92EF6A18-3B80-40CB-AF80-0711E627CBEA}"/>
      </w:docPartPr>
      <w:docPartBody>
        <w:p w:rsidR="002D37B4" w:rsidRDefault="002D37B4" w:rsidP="002D37B4">
          <w:pPr>
            <w:pStyle w:val="1048BAE9961B4BC98B801EFC7CB33ABC"/>
          </w:pPr>
          <w:r w:rsidRPr="00825F61">
            <w:rPr>
              <w:rStyle w:val="TextodoEspaoReservado"/>
            </w:rPr>
            <w:t>Clique ou toque aqui para inserir o texto.</w:t>
          </w:r>
        </w:p>
      </w:docPartBody>
    </w:docPart>
    <w:docPart>
      <w:docPartPr>
        <w:name w:val="1E5B793184D84E58B620FF0E4E121652"/>
        <w:category>
          <w:name w:val="Geral"/>
          <w:gallery w:val="placeholder"/>
        </w:category>
        <w:types>
          <w:type w:val="bbPlcHdr"/>
        </w:types>
        <w:behaviors>
          <w:behavior w:val="content"/>
        </w:behaviors>
        <w:guid w:val="{835CA701-BE12-4E9B-BF46-C1FEEB5185D8}"/>
      </w:docPartPr>
      <w:docPartBody>
        <w:p w:rsidR="002D37B4" w:rsidRDefault="002D37B4" w:rsidP="002D37B4">
          <w:pPr>
            <w:pStyle w:val="1E5B793184D84E58B620FF0E4E121652"/>
          </w:pPr>
          <w:r w:rsidRPr="00825F61">
            <w:rPr>
              <w:rStyle w:val="TextodoEspaoReservado"/>
            </w:rPr>
            <w:t>Clique ou toque aqui para inserir o texto.</w:t>
          </w:r>
        </w:p>
      </w:docPartBody>
    </w:docPart>
    <w:docPart>
      <w:docPartPr>
        <w:name w:val="85771A8197794A54851EE944B4EC8B33"/>
        <w:category>
          <w:name w:val="Geral"/>
          <w:gallery w:val="placeholder"/>
        </w:category>
        <w:types>
          <w:type w:val="bbPlcHdr"/>
        </w:types>
        <w:behaviors>
          <w:behavior w:val="content"/>
        </w:behaviors>
        <w:guid w:val="{F232C2B3-89D3-4EA0-8E2D-13254B7DB7B5}"/>
      </w:docPartPr>
      <w:docPartBody>
        <w:p w:rsidR="002D37B4" w:rsidRDefault="002D37B4" w:rsidP="002D37B4">
          <w:pPr>
            <w:pStyle w:val="85771A8197794A54851EE944B4EC8B33"/>
          </w:pPr>
          <w:r w:rsidRPr="00825F61">
            <w:rPr>
              <w:rStyle w:val="TextodoEspaoReservado"/>
            </w:rPr>
            <w:t>Clique ou toque aqui para inserir o texto.</w:t>
          </w:r>
        </w:p>
      </w:docPartBody>
    </w:docPart>
    <w:docPart>
      <w:docPartPr>
        <w:name w:val="98E49D00F549455E98E201C1F152B131"/>
        <w:category>
          <w:name w:val="Geral"/>
          <w:gallery w:val="placeholder"/>
        </w:category>
        <w:types>
          <w:type w:val="bbPlcHdr"/>
        </w:types>
        <w:behaviors>
          <w:behavior w:val="content"/>
        </w:behaviors>
        <w:guid w:val="{93A38309-3765-406A-BEED-B3D8D01D948E}"/>
      </w:docPartPr>
      <w:docPartBody>
        <w:p w:rsidR="002D37B4" w:rsidRDefault="002D37B4" w:rsidP="002D37B4">
          <w:pPr>
            <w:pStyle w:val="98E49D00F549455E98E201C1F152B131"/>
          </w:pPr>
          <w:r w:rsidRPr="00825F61">
            <w:rPr>
              <w:rStyle w:val="TextodoEspaoReservado"/>
            </w:rPr>
            <w:t>Clique ou toque aqui para inserir o texto.</w:t>
          </w:r>
        </w:p>
      </w:docPartBody>
    </w:docPart>
    <w:docPart>
      <w:docPartPr>
        <w:name w:val="DC4087A6A68347A7BAD253F8407752F3"/>
        <w:category>
          <w:name w:val="Geral"/>
          <w:gallery w:val="placeholder"/>
        </w:category>
        <w:types>
          <w:type w:val="bbPlcHdr"/>
        </w:types>
        <w:behaviors>
          <w:behavior w:val="content"/>
        </w:behaviors>
        <w:guid w:val="{07384361-69E7-44EF-86A1-10DA41B26A3C}"/>
      </w:docPartPr>
      <w:docPartBody>
        <w:p w:rsidR="002D37B4" w:rsidRDefault="002D37B4" w:rsidP="002D37B4">
          <w:pPr>
            <w:pStyle w:val="DC4087A6A68347A7BAD253F8407752F3"/>
          </w:pPr>
          <w:r w:rsidRPr="00825F61">
            <w:rPr>
              <w:rStyle w:val="TextodoEspaoReservado"/>
            </w:rPr>
            <w:t>Clique ou toque aqui para inserir o texto.</w:t>
          </w:r>
        </w:p>
      </w:docPartBody>
    </w:docPart>
    <w:docPart>
      <w:docPartPr>
        <w:name w:val="3D82C102016F4ADF923C7D8DBE3B68FB"/>
        <w:category>
          <w:name w:val="Geral"/>
          <w:gallery w:val="placeholder"/>
        </w:category>
        <w:types>
          <w:type w:val="bbPlcHdr"/>
        </w:types>
        <w:behaviors>
          <w:behavior w:val="content"/>
        </w:behaviors>
        <w:guid w:val="{FC2FE8F4-271E-4CE8-91FB-2AFEBDC7AC54}"/>
      </w:docPartPr>
      <w:docPartBody>
        <w:p w:rsidR="002D37B4" w:rsidRDefault="002D37B4" w:rsidP="002D37B4">
          <w:pPr>
            <w:pStyle w:val="3D82C102016F4ADF923C7D8DBE3B68FB"/>
          </w:pPr>
          <w:r w:rsidRPr="00825F61">
            <w:rPr>
              <w:rStyle w:val="TextodoEspaoReservado"/>
            </w:rPr>
            <w:t>Clique ou toque aqui para inserir o texto.</w:t>
          </w:r>
        </w:p>
      </w:docPartBody>
    </w:docPart>
    <w:docPart>
      <w:docPartPr>
        <w:name w:val="52B217D02AC74D46A66E8C9ADDD95C64"/>
        <w:category>
          <w:name w:val="Geral"/>
          <w:gallery w:val="placeholder"/>
        </w:category>
        <w:types>
          <w:type w:val="bbPlcHdr"/>
        </w:types>
        <w:behaviors>
          <w:behavior w:val="content"/>
        </w:behaviors>
        <w:guid w:val="{A5B0EA69-43E1-4F0E-9BDE-F5D57EFA9D2A}"/>
      </w:docPartPr>
      <w:docPartBody>
        <w:p w:rsidR="002D37B4" w:rsidRDefault="002D37B4" w:rsidP="002D37B4">
          <w:pPr>
            <w:pStyle w:val="52B217D02AC74D46A66E8C9ADDD95C64"/>
          </w:pPr>
          <w:r w:rsidRPr="00825F61">
            <w:rPr>
              <w:rStyle w:val="TextodoEspaoReservado"/>
            </w:rPr>
            <w:t>Clique ou toque aqui para inserir o texto.</w:t>
          </w:r>
        </w:p>
      </w:docPartBody>
    </w:docPart>
    <w:docPart>
      <w:docPartPr>
        <w:name w:val="7A9762EC997441D294B85CE8375CF41B"/>
        <w:category>
          <w:name w:val="Geral"/>
          <w:gallery w:val="placeholder"/>
        </w:category>
        <w:types>
          <w:type w:val="bbPlcHdr"/>
        </w:types>
        <w:behaviors>
          <w:behavior w:val="content"/>
        </w:behaviors>
        <w:guid w:val="{97F92956-66A9-4D6A-8F34-C80146F05D5B}"/>
      </w:docPartPr>
      <w:docPartBody>
        <w:p w:rsidR="002D37B4" w:rsidRDefault="002D37B4" w:rsidP="002D37B4">
          <w:pPr>
            <w:pStyle w:val="7A9762EC997441D294B85CE8375CF41B"/>
          </w:pPr>
          <w:r w:rsidRPr="00825F61">
            <w:rPr>
              <w:rStyle w:val="TextodoEspaoReservado"/>
            </w:rPr>
            <w:t>Clique ou toque aqui para inserir o texto.</w:t>
          </w:r>
        </w:p>
      </w:docPartBody>
    </w:docPart>
    <w:docPart>
      <w:docPartPr>
        <w:name w:val="BB55E8F394484658900455CD3256FA21"/>
        <w:category>
          <w:name w:val="Geral"/>
          <w:gallery w:val="placeholder"/>
        </w:category>
        <w:types>
          <w:type w:val="bbPlcHdr"/>
        </w:types>
        <w:behaviors>
          <w:behavior w:val="content"/>
        </w:behaviors>
        <w:guid w:val="{9FDC058B-E35F-409E-A366-13FF674574EA}"/>
      </w:docPartPr>
      <w:docPartBody>
        <w:p w:rsidR="002D37B4" w:rsidRDefault="002D37B4" w:rsidP="002D37B4">
          <w:pPr>
            <w:pStyle w:val="BB55E8F394484658900455CD3256FA21"/>
          </w:pPr>
          <w:r w:rsidRPr="00825F61">
            <w:rPr>
              <w:rStyle w:val="TextodoEspaoReservado"/>
            </w:rPr>
            <w:t>Clique ou toque aqui para inserir o texto.</w:t>
          </w:r>
        </w:p>
      </w:docPartBody>
    </w:docPart>
    <w:docPart>
      <w:docPartPr>
        <w:name w:val="15E327F37AD74A74883E63AB76D01293"/>
        <w:category>
          <w:name w:val="Geral"/>
          <w:gallery w:val="placeholder"/>
        </w:category>
        <w:types>
          <w:type w:val="bbPlcHdr"/>
        </w:types>
        <w:behaviors>
          <w:behavior w:val="content"/>
        </w:behaviors>
        <w:guid w:val="{8655BC54-86FE-48A9-8564-AB0E632C3611}"/>
      </w:docPartPr>
      <w:docPartBody>
        <w:p w:rsidR="002D37B4" w:rsidRDefault="002D37B4" w:rsidP="002D37B4">
          <w:pPr>
            <w:pStyle w:val="15E327F37AD74A74883E63AB76D01293"/>
          </w:pPr>
          <w:r w:rsidRPr="00825F61">
            <w:rPr>
              <w:rStyle w:val="TextodoEspaoReservado"/>
            </w:rPr>
            <w:t>Clique ou toque aqui para inserir o texto.</w:t>
          </w:r>
        </w:p>
      </w:docPartBody>
    </w:docPart>
    <w:docPart>
      <w:docPartPr>
        <w:name w:val="27DCC4444EDE4617BE2B1CC643E68727"/>
        <w:category>
          <w:name w:val="Geral"/>
          <w:gallery w:val="placeholder"/>
        </w:category>
        <w:types>
          <w:type w:val="bbPlcHdr"/>
        </w:types>
        <w:behaviors>
          <w:behavior w:val="content"/>
        </w:behaviors>
        <w:guid w:val="{F7BA4ED7-2E85-488A-A1CD-937711EC65C1}"/>
      </w:docPartPr>
      <w:docPartBody>
        <w:p w:rsidR="002D37B4" w:rsidRDefault="002D37B4" w:rsidP="002D37B4">
          <w:pPr>
            <w:pStyle w:val="27DCC4444EDE4617BE2B1CC643E68727"/>
          </w:pPr>
          <w:r w:rsidRPr="00825F61">
            <w:rPr>
              <w:rStyle w:val="TextodoEspaoReservado"/>
            </w:rPr>
            <w:t>Clique ou toque aqui para inserir o texto.</w:t>
          </w:r>
        </w:p>
      </w:docPartBody>
    </w:docPart>
    <w:docPart>
      <w:docPartPr>
        <w:name w:val="EC46B82B729347A8890020AA068650BC"/>
        <w:category>
          <w:name w:val="Geral"/>
          <w:gallery w:val="placeholder"/>
        </w:category>
        <w:types>
          <w:type w:val="bbPlcHdr"/>
        </w:types>
        <w:behaviors>
          <w:behavior w:val="content"/>
        </w:behaviors>
        <w:guid w:val="{E99D42CF-0932-46B3-B0FA-6C1CA88326C0}"/>
      </w:docPartPr>
      <w:docPartBody>
        <w:p w:rsidR="002D37B4" w:rsidRDefault="002D37B4" w:rsidP="002D37B4">
          <w:pPr>
            <w:pStyle w:val="EC46B82B729347A8890020AA068650BC"/>
          </w:pPr>
          <w:r w:rsidRPr="00825F61">
            <w:rPr>
              <w:rStyle w:val="TextodoEspaoReservado"/>
            </w:rPr>
            <w:t>Clique ou toque aqui para inserir o texto.</w:t>
          </w:r>
        </w:p>
      </w:docPartBody>
    </w:docPart>
    <w:docPart>
      <w:docPartPr>
        <w:name w:val="E2A5E3C7FBCC4D2497260A9D935F905E"/>
        <w:category>
          <w:name w:val="Geral"/>
          <w:gallery w:val="placeholder"/>
        </w:category>
        <w:types>
          <w:type w:val="bbPlcHdr"/>
        </w:types>
        <w:behaviors>
          <w:behavior w:val="content"/>
        </w:behaviors>
        <w:guid w:val="{4A3F2FA4-CF5C-41C1-B80D-D6A3F5D78AF6}"/>
      </w:docPartPr>
      <w:docPartBody>
        <w:p w:rsidR="002D37B4" w:rsidRDefault="002D37B4" w:rsidP="002D37B4">
          <w:pPr>
            <w:pStyle w:val="E2A5E3C7FBCC4D2497260A9D935F905E"/>
          </w:pPr>
          <w:r w:rsidRPr="00825F61">
            <w:rPr>
              <w:rStyle w:val="TextodoEspaoReservado"/>
            </w:rPr>
            <w:t>Clique ou toque aqui para inserir o texto.</w:t>
          </w:r>
        </w:p>
      </w:docPartBody>
    </w:docPart>
    <w:docPart>
      <w:docPartPr>
        <w:name w:val="F806273C47B54CFAA85A68F7E0CF0DF3"/>
        <w:category>
          <w:name w:val="Geral"/>
          <w:gallery w:val="placeholder"/>
        </w:category>
        <w:types>
          <w:type w:val="bbPlcHdr"/>
        </w:types>
        <w:behaviors>
          <w:behavior w:val="content"/>
        </w:behaviors>
        <w:guid w:val="{22230FEB-24FA-4E7F-8E2D-4180CC751CB3}"/>
      </w:docPartPr>
      <w:docPartBody>
        <w:p w:rsidR="002D37B4" w:rsidRDefault="002D37B4" w:rsidP="002D37B4">
          <w:pPr>
            <w:pStyle w:val="F806273C47B54CFAA85A68F7E0CF0DF3"/>
          </w:pPr>
          <w:r w:rsidRPr="00825F61">
            <w:rPr>
              <w:rStyle w:val="TextodoEspaoReservado"/>
            </w:rPr>
            <w:t>Clique ou toque aqui para inserir o texto.</w:t>
          </w:r>
        </w:p>
      </w:docPartBody>
    </w:docPart>
    <w:docPart>
      <w:docPartPr>
        <w:name w:val="22B5796D73DF4D0394E8856B964633F0"/>
        <w:category>
          <w:name w:val="Geral"/>
          <w:gallery w:val="placeholder"/>
        </w:category>
        <w:types>
          <w:type w:val="bbPlcHdr"/>
        </w:types>
        <w:behaviors>
          <w:behavior w:val="content"/>
        </w:behaviors>
        <w:guid w:val="{6EA24A04-4EEF-4984-904B-FE2261B9F404}"/>
      </w:docPartPr>
      <w:docPartBody>
        <w:p w:rsidR="002D37B4" w:rsidRDefault="002D37B4" w:rsidP="002D37B4">
          <w:pPr>
            <w:pStyle w:val="22B5796D73DF4D0394E8856B964633F0"/>
          </w:pPr>
          <w:r w:rsidRPr="00825F61">
            <w:rPr>
              <w:rStyle w:val="TextodoEspaoReservado"/>
            </w:rPr>
            <w:t>Clique ou toque aqui para inserir o texto.</w:t>
          </w:r>
        </w:p>
      </w:docPartBody>
    </w:docPart>
    <w:docPart>
      <w:docPartPr>
        <w:name w:val="7CFEFDA3FC8A42B1856C65E60E1D33DC"/>
        <w:category>
          <w:name w:val="Geral"/>
          <w:gallery w:val="placeholder"/>
        </w:category>
        <w:types>
          <w:type w:val="bbPlcHdr"/>
        </w:types>
        <w:behaviors>
          <w:behavior w:val="content"/>
        </w:behaviors>
        <w:guid w:val="{8EC0F4BC-652D-40EE-ABCD-E2EA2D32BDE1}"/>
      </w:docPartPr>
      <w:docPartBody>
        <w:p w:rsidR="002D37B4" w:rsidRDefault="002D37B4" w:rsidP="002D37B4">
          <w:pPr>
            <w:pStyle w:val="7CFEFDA3FC8A42B1856C65E60E1D33DC"/>
          </w:pPr>
          <w:r w:rsidRPr="00825F61">
            <w:rPr>
              <w:rStyle w:val="TextodoEspaoReservado"/>
            </w:rPr>
            <w:t>Clique ou toque aqui para inserir o texto.</w:t>
          </w:r>
        </w:p>
      </w:docPartBody>
    </w:docPart>
    <w:docPart>
      <w:docPartPr>
        <w:name w:val="0215CD2D0BEB41B1B7EEBE92AEC43C41"/>
        <w:category>
          <w:name w:val="Geral"/>
          <w:gallery w:val="placeholder"/>
        </w:category>
        <w:types>
          <w:type w:val="bbPlcHdr"/>
        </w:types>
        <w:behaviors>
          <w:behavior w:val="content"/>
        </w:behaviors>
        <w:guid w:val="{39ECFF53-2513-409B-8B63-7A88A844A25B}"/>
      </w:docPartPr>
      <w:docPartBody>
        <w:p w:rsidR="002D37B4" w:rsidRDefault="002D37B4" w:rsidP="002D37B4">
          <w:pPr>
            <w:pStyle w:val="0215CD2D0BEB41B1B7EEBE92AEC43C41"/>
          </w:pPr>
          <w:r w:rsidRPr="00825F61">
            <w:rPr>
              <w:rStyle w:val="TextodoEspaoReservado"/>
            </w:rPr>
            <w:t>Clique ou toque aqui para inserir o texto.</w:t>
          </w:r>
        </w:p>
      </w:docPartBody>
    </w:docPart>
    <w:docPart>
      <w:docPartPr>
        <w:name w:val="A8592171E96342AD8C6F1F5CCDBCAA41"/>
        <w:category>
          <w:name w:val="Geral"/>
          <w:gallery w:val="placeholder"/>
        </w:category>
        <w:types>
          <w:type w:val="bbPlcHdr"/>
        </w:types>
        <w:behaviors>
          <w:behavior w:val="content"/>
        </w:behaviors>
        <w:guid w:val="{FDAC8C40-84C8-471C-8599-8432AFC1A19D}"/>
      </w:docPartPr>
      <w:docPartBody>
        <w:p w:rsidR="002D37B4" w:rsidRDefault="002D37B4" w:rsidP="002D37B4">
          <w:pPr>
            <w:pStyle w:val="A8592171E96342AD8C6F1F5CCDBCAA41"/>
          </w:pPr>
          <w:r w:rsidRPr="00825F61">
            <w:rPr>
              <w:rStyle w:val="TextodoEspaoReservado"/>
            </w:rPr>
            <w:t>Clique ou toque aqui para inserir o texto.</w:t>
          </w:r>
        </w:p>
      </w:docPartBody>
    </w:docPart>
    <w:docPart>
      <w:docPartPr>
        <w:name w:val="687136A7130E454597C2B3D97BB213AE"/>
        <w:category>
          <w:name w:val="Geral"/>
          <w:gallery w:val="placeholder"/>
        </w:category>
        <w:types>
          <w:type w:val="bbPlcHdr"/>
        </w:types>
        <w:behaviors>
          <w:behavior w:val="content"/>
        </w:behaviors>
        <w:guid w:val="{DE377973-07CB-4D73-B7BC-106B42162613}"/>
      </w:docPartPr>
      <w:docPartBody>
        <w:p w:rsidR="002D37B4" w:rsidRDefault="002D37B4" w:rsidP="002D37B4">
          <w:pPr>
            <w:pStyle w:val="687136A7130E454597C2B3D97BB213AE"/>
          </w:pPr>
          <w:r w:rsidRPr="00825F61">
            <w:rPr>
              <w:rStyle w:val="TextodoEspaoReservado"/>
            </w:rPr>
            <w:t>Clique ou toque aqui para inserir o texto.</w:t>
          </w:r>
        </w:p>
      </w:docPartBody>
    </w:docPart>
    <w:docPart>
      <w:docPartPr>
        <w:name w:val="87A079AC420F4D8CAE7860DFCFE98B10"/>
        <w:category>
          <w:name w:val="Geral"/>
          <w:gallery w:val="placeholder"/>
        </w:category>
        <w:types>
          <w:type w:val="bbPlcHdr"/>
        </w:types>
        <w:behaviors>
          <w:behavior w:val="content"/>
        </w:behaviors>
        <w:guid w:val="{B6C032F1-5565-4DAD-B8EC-AC5FC4760B04}"/>
      </w:docPartPr>
      <w:docPartBody>
        <w:p w:rsidR="002D37B4" w:rsidRDefault="002D37B4" w:rsidP="002D37B4">
          <w:pPr>
            <w:pStyle w:val="87A079AC420F4D8CAE7860DFCFE98B10"/>
          </w:pPr>
          <w:r w:rsidRPr="00825F61">
            <w:rPr>
              <w:rStyle w:val="TextodoEspaoReservado"/>
            </w:rPr>
            <w:t>Clique ou toque aqui para inserir o texto.</w:t>
          </w:r>
        </w:p>
      </w:docPartBody>
    </w:docPart>
    <w:docPart>
      <w:docPartPr>
        <w:name w:val="486C7566A7FE4B43AE86D3C54F762734"/>
        <w:category>
          <w:name w:val="Geral"/>
          <w:gallery w:val="placeholder"/>
        </w:category>
        <w:types>
          <w:type w:val="bbPlcHdr"/>
        </w:types>
        <w:behaviors>
          <w:behavior w:val="content"/>
        </w:behaviors>
        <w:guid w:val="{05DD9F58-EE1A-4FCA-805C-0613980AED27}"/>
      </w:docPartPr>
      <w:docPartBody>
        <w:p w:rsidR="002D37B4" w:rsidRDefault="002D37B4" w:rsidP="002D37B4">
          <w:pPr>
            <w:pStyle w:val="486C7566A7FE4B43AE86D3C54F762734"/>
          </w:pPr>
          <w:r w:rsidRPr="00825F61">
            <w:rPr>
              <w:rStyle w:val="TextodoEspaoReservado"/>
            </w:rPr>
            <w:t>Clique ou toque aqui para inserir o texto.</w:t>
          </w:r>
        </w:p>
      </w:docPartBody>
    </w:docPart>
    <w:docPart>
      <w:docPartPr>
        <w:name w:val="DB8E262CA8DC43139BE15BE0DD06CCC2"/>
        <w:category>
          <w:name w:val="Geral"/>
          <w:gallery w:val="placeholder"/>
        </w:category>
        <w:types>
          <w:type w:val="bbPlcHdr"/>
        </w:types>
        <w:behaviors>
          <w:behavior w:val="content"/>
        </w:behaviors>
        <w:guid w:val="{B6F3A1A9-216F-40C9-9E0B-B020927DE501}"/>
      </w:docPartPr>
      <w:docPartBody>
        <w:p w:rsidR="002D37B4" w:rsidRDefault="002D37B4" w:rsidP="002D37B4">
          <w:pPr>
            <w:pStyle w:val="DB8E262CA8DC43139BE15BE0DD06CCC2"/>
          </w:pPr>
          <w:r w:rsidRPr="00825F61">
            <w:rPr>
              <w:rStyle w:val="TextodoEspaoReservado"/>
            </w:rPr>
            <w:t>Clique ou toque aqui para inserir o texto.</w:t>
          </w:r>
        </w:p>
      </w:docPartBody>
    </w:docPart>
    <w:docPart>
      <w:docPartPr>
        <w:name w:val="C0CBD3E259DA4DD89FCF166714F1FB84"/>
        <w:category>
          <w:name w:val="Geral"/>
          <w:gallery w:val="placeholder"/>
        </w:category>
        <w:types>
          <w:type w:val="bbPlcHdr"/>
        </w:types>
        <w:behaviors>
          <w:behavior w:val="content"/>
        </w:behaviors>
        <w:guid w:val="{F523F175-A9A5-4A89-A1FE-8E50EA37CD86}"/>
      </w:docPartPr>
      <w:docPartBody>
        <w:p w:rsidR="002D37B4" w:rsidRDefault="002D37B4" w:rsidP="002D37B4">
          <w:pPr>
            <w:pStyle w:val="C0CBD3E259DA4DD89FCF166714F1FB84"/>
          </w:pPr>
          <w:r w:rsidRPr="00825F61">
            <w:rPr>
              <w:rStyle w:val="TextodoEspaoReservado"/>
            </w:rPr>
            <w:t>Clique ou toque aqui para inserir o texto.</w:t>
          </w:r>
        </w:p>
      </w:docPartBody>
    </w:docPart>
    <w:docPart>
      <w:docPartPr>
        <w:name w:val="336EF2FDF59D48F4972E8F21C4E387EB"/>
        <w:category>
          <w:name w:val="Geral"/>
          <w:gallery w:val="placeholder"/>
        </w:category>
        <w:types>
          <w:type w:val="bbPlcHdr"/>
        </w:types>
        <w:behaviors>
          <w:behavior w:val="content"/>
        </w:behaviors>
        <w:guid w:val="{B0E91913-3D83-4440-B432-570D0CFA4F8A}"/>
      </w:docPartPr>
      <w:docPartBody>
        <w:p w:rsidR="002D37B4" w:rsidRDefault="002D37B4" w:rsidP="002D37B4">
          <w:pPr>
            <w:pStyle w:val="336EF2FDF59D48F4972E8F21C4E387EB"/>
          </w:pPr>
          <w:r w:rsidRPr="00825F61">
            <w:rPr>
              <w:rStyle w:val="TextodoEspaoReservado"/>
            </w:rPr>
            <w:t>Clique ou toque aqui para inserir o texto.</w:t>
          </w:r>
        </w:p>
      </w:docPartBody>
    </w:docPart>
    <w:docPart>
      <w:docPartPr>
        <w:name w:val="3CC5C5D1206248BFA836A7F58CCBBF25"/>
        <w:category>
          <w:name w:val="Geral"/>
          <w:gallery w:val="placeholder"/>
        </w:category>
        <w:types>
          <w:type w:val="bbPlcHdr"/>
        </w:types>
        <w:behaviors>
          <w:behavior w:val="content"/>
        </w:behaviors>
        <w:guid w:val="{2890BF9B-429F-41FA-A3E7-71453404CCFB}"/>
      </w:docPartPr>
      <w:docPartBody>
        <w:p w:rsidR="002D37B4" w:rsidRDefault="002D37B4" w:rsidP="002D37B4">
          <w:pPr>
            <w:pStyle w:val="3CC5C5D1206248BFA836A7F58CCBBF25"/>
          </w:pPr>
          <w:r w:rsidRPr="00825F61">
            <w:rPr>
              <w:rStyle w:val="TextodoEspaoReservado"/>
            </w:rPr>
            <w:t>Clique ou toque aqui para inserir o texto.</w:t>
          </w:r>
        </w:p>
      </w:docPartBody>
    </w:docPart>
    <w:docPart>
      <w:docPartPr>
        <w:name w:val="365C6E36D4A74825BF2A7A33531E814F"/>
        <w:category>
          <w:name w:val="Geral"/>
          <w:gallery w:val="placeholder"/>
        </w:category>
        <w:types>
          <w:type w:val="bbPlcHdr"/>
        </w:types>
        <w:behaviors>
          <w:behavior w:val="content"/>
        </w:behaviors>
        <w:guid w:val="{D3FB9ECB-59BB-47CA-8A74-E34AEC3FBF54}"/>
      </w:docPartPr>
      <w:docPartBody>
        <w:p w:rsidR="002D37B4" w:rsidRDefault="002D37B4" w:rsidP="002D37B4">
          <w:pPr>
            <w:pStyle w:val="365C6E36D4A74825BF2A7A33531E814F"/>
          </w:pPr>
          <w:r w:rsidRPr="00825F61">
            <w:rPr>
              <w:rStyle w:val="TextodoEspaoReservado"/>
            </w:rPr>
            <w:t>Clique ou toque aqui para inserir o texto.</w:t>
          </w:r>
        </w:p>
      </w:docPartBody>
    </w:docPart>
    <w:docPart>
      <w:docPartPr>
        <w:name w:val="E58A2076D8F84C1F85320E11CD9CE354"/>
        <w:category>
          <w:name w:val="Geral"/>
          <w:gallery w:val="placeholder"/>
        </w:category>
        <w:types>
          <w:type w:val="bbPlcHdr"/>
        </w:types>
        <w:behaviors>
          <w:behavior w:val="content"/>
        </w:behaviors>
        <w:guid w:val="{744168AA-AC39-4AB5-8502-E95624182A1B}"/>
      </w:docPartPr>
      <w:docPartBody>
        <w:p w:rsidR="002D37B4" w:rsidRDefault="002D37B4" w:rsidP="002D37B4">
          <w:pPr>
            <w:pStyle w:val="E58A2076D8F84C1F85320E11CD9CE354"/>
          </w:pPr>
          <w:r w:rsidRPr="00825F61">
            <w:rPr>
              <w:rStyle w:val="TextodoEspaoReservado"/>
            </w:rPr>
            <w:t>Clique ou toque aqui para inserir o texto.</w:t>
          </w:r>
        </w:p>
      </w:docPartBody>
    </w:docPart>
    <w:docPart>
      <w:docPartPr>
        <w:name w:val="2AFFCF913993468C8DC068CDF0AB0869"/>
        <w:category>
          <w:name w:val="Geral"/>
          <w:gallery w:val="placeholder"/>
        </w:category>
        <w:types>
          <w:type w:val="bbPlcHdr"/>
        </w:types>
        <w:behaviors>
          <w:behavior w:val="content"/>
        </w:behaviors>
        <w:guid w:val="{1D1FA059-3279-45A1-944A-F870CF04E0E5}"/>
      </w:docPartPr>
      <w:docPartBody>
        <w:p w:rsidR="002D37B4" w:rsidRDefault="002D37B4" w:rsidP="002D37B4">
          <w:pPr>
            <w:pStyle w:val="2AFFCF913993468C8DC068CDF0AB0869"/>
          </w:pPr>
          <w:r w:rsidRPr="00825F61">
            <w:rPr>
              <w:rStyle w:val="TextodoEspaoReservado"/>
            </w:rPr>
            <w:t>Clique ou toque aqui para inserir o texto.</w:t>
          </w:r>
        </w:p>
      </w:docPartBody>
    </w:docPart>
    <w:docPart>
      <w:docPartPr>
        <w:name w:val="F1E0CE6D667145BA951118651B7FDCA4"/>
        <w:category>
          <w:name w:val="Geral"/>
          <w:gallery w:val="placeholder"/>
        </w:category>
        <w:types>
          <w:type w:val="bbPlcHdr"/>
        </w:types>
        <w:behaviors>
          <w:behavior w:val="content"/>
        </w:behaviors>
        <w:guid w:val="{5B21CB37-B2E9-4B23-BFB9-7B4706683F72}"/>
      </w:docPartPr>
      <w:docPartBody>
        <w:p w:rsidR="002D37B4" w:rsidRDefault="002D37B4" w:rsidP="002D37B4">
          <w:pPr>
            <w:pStyle w:val="F1E0CE6D667145BA951118651B7FDCA4"/>
          </w:pPr>
          <w:r w:rsidRPr="00825F61">
            <w:rPr>
              <w:rStyle w:val="TextodoEspaoReservado"/>
            </w:rPr>
            <w:t>Clique ou toque aqui para inserir o texto.</w:t>
          </w:r>
        </w:p>
      </w:docPartBody>
    </w:docPart>
    <w:docPart>
      <w:docPartPr>
        <w:name w:val="ACD291202B9E4B6AAEDD43DDBF61E58E"/>
        <w:category>
          <w:name w:val="Geral"/>
          <w:gallery w:val="placeholder"/>
        </w:category>
        <w:types>
          <w:type w:val="bbPlcHdr"/>
        </w:types>
        <w:behaviors>
          <w:behavior w:val="content"/>
        </w:behaviors>
        <w:guid w:val="{0C0593F0-7241-4848-8907-3AA2A9C22AC6}"/>
      </w:docPartPr>
      <w:docPartBody>
        <w:p w:rsidR="002D37B4" w:rsidRDefault="002D37B4" w:rsidP="002D37B4">
          <w:pPr>
            <w:pStyle w:val="ACD291202B9E4B6AAEDD43DDBF61E58E"/>
          </w:pPr>
          <w:r w:rsidRPr="00825F61">
            <w:rPr>
              <w:rStyle w:val="TextodoEspaoReservado"/>
            </w:rPr>
            <w:t>Clique ou toque aqui para inserir o texto.</w:t>
          </w:r>
        </w:p>
      </w:docPartBody>
    </w:docPart>
    <w:docPart>
      <w:docPartPr>
        <w:name w:val="379C23C39DF54C76BD332FF544E4D30A"/>
        <w:category>
          <w:name w:val="Geral"/>
          <w:gallery w:val="placeholder"/>
        </w:category>
        <w:types>
          <w:type w:val="bbPlcHdr"/>
        </w:types>
        <w:behaviors>
          <w:behavior w:val="content"/>
        </w:behaviors>
        <w:guid w:val="{F88F2183-6918-4E3D-AD98-48926FE33B1D}"/>
      </w:docPartPr>
      <w:docPartBody>
        <w:p w:rsidR="002D37B4" w:rsidRDefault="002D37B4" w:rsidP="002D37B4">
          <w:pPr>
            <w:pStyle w:val="379C23C39DF54C76BD332FF544E4D30A"/>
          </w:pPr>
          <w:r w:rsidRPr="00825F61">
            <w:rPr>
              <w:rStyle w:val="TextodoEspaoReservado"/>
            </w:rPr>
            <w:t>Clique ou toque aqui para inserir o texto.</w:t>
          </w:r>
        </w:p>
      </w:docPartBody>
    </w:docPart>
    <w:docPart>
      <w:docPartPr>
        <w:name w:val="79D93CE928514AFEB8C04549D39BB63C"/>
        <w:category>
          <w:name w:val="Geral"/>
          <w:gallery w:val="placeholder"/>
        </w:category>
        <w:types>
          <w:type w:val="bbPlcHdr"/>
        </w:types>
        <w:behaviors>
          <w:behavior w:val="content"/>
        </w:behaviors>
        <w:guid w:val="{F446A02A-A363-46E2-B790-05218C7FAD8E}"/>
      </w:docPartPr>
      <w:docPartBody>
        <w:p w:rsidR="002D37B4" w:rsidRDefault="002D37B4" w:rsidP="002D37B4">
          <w:pPr>
            <w:pStyle w:val="79D93CE928514AFEB8C04549D39BB63C"/>
          </w:pPr>
          <w:r w:rsidRPr="00825F61">
            <w:rPr>
              <w:rStyle w:val="TextodoEspaoReservado"/>
            </w:rPr>
            <w:t>Clique ou toque aqui para inserir o texto.</w:t>
          </w:r>
        </w:p>
      </w:docPartBody>
    </w:docPart>
    <w:docPart>
      <w:docPartPr>
        <w:name w:val="EDB4C4CCC7FB44108D1F36F08EF5FA7F"/>
        <w:category>
          <w:name w:val="Geral"/>
          <w:gallery w:val="placeholder"/>
        </w:category>
        <w:types>
          <w:type w:val="bbPlcHdr"/>
        </w:types>
        <w:behaviors>
          <w:behavior w:val="content"/>
        </w:behaviors>
        <w:guid w:val="{C5E5838C-CE62-467A-B074-E923346CB2E8}"/>
      </w:docPartPr>
      <w:docPartBody>
        <w:p w:rsidR="002D37B4" w:rsidRDefault="002D37B4" w:rsidP="002D37B4">
          <w:pPr>
            <w:pStyle w:val="EDB4C4CCC7FB44108D1F36F08EF5FA7F"/>
          </w:pPr>
          <w:r w:rsidRPr="00825F61">
            <w:rPr>
              <w:rStyle w:val="TextodoEspaoReservado"/>
            </w:rPr>
            <w:t>Clique ou toque aqui para inserir o texto.</w:t>
          </w:r>
        </w:p>
      </w:docPartBody>
    </w:docPart>
    <w:docPart>
      <w:docPartPr>
        <w:name w:val="DDA6AA4587E4452B8CA42B717F26EF7F"/>
        <w:category>
          <w:name w:val="Geral"/>
          <w:gallery w:val="placeholder"/>
        </w:category>
        <w:types>
          <w:type w:val="bbPlcHdr"/>
        </w:types>
        <w:behaviors>
          <w:behavior w:val="content"/>
        </w:behaviors>
        <w:guid w:val="{2625E9A6-D6F1-420B-ABCA-6B537B80F610}"/>
      </w:docPartPr>
      <w:docPartBody>
        <w:p w:rsidR="002D37B4" w:rsidRDefault="002D37B4" w:rsidP="002D37B4">
          <w:pPr>
            <w:pStyle w:val="DDA6AA4587E4452B8CA42B717F26EF7F"/>
          </w:pPr>
          <w:r w:rsidRPr="00825F61">
            <w:rPr>
              <w:rStyle w:val="TextodoEspaoReservado"/>
            </w:rPr>
            <w:t>Clique ou toque aqui para inserir o texto.</w:t>
          </w:r>
        </w:p>
      </w:docPartBody>
    </w:docPart>
    <w:docPart>
      <w:docPartPr>
        <w:name w:val="F50198D86B0A4B73B7EB270E9FEBEFF1"/>
        <w:category>
          <w:name w:val="Geral"/>
          <w:gallery w:val="placeholder"/>
        </w:category>
        <w:types>
          <w:type w:val="bbPlcHdr"/>
        </w:types>
        <w:behaviors>
          <w:behavior w:val="content"/>
        </w:behaviors>
        <w:guid w:val="{EEE7516C-AE37-4621-A981-A276645E31D6}"/>
      </w:docPartPr>
      <w:docPartBody>
        <w:p w:rsidR="002D37B4" w:rsidRDefault="002D37B4" w:rsidP="002D37B4">
          <w:pPr>
            <w:pStyle w:val="F50198D86B0A4B73B7EB270E9FEBEFF1"/>
          </w:pPr>
          <w:r w:rsidRPr="00825F61">
            <w:rPr>
              <w:rStyle w:val="TextodoEspaoReservado"/>
            </w:rPr>
            <w:t>Clique ou toque aqui para inserir o texto.</w:t>
          </w:r>
        </w:p>
      </w:docPartBody>
    </w:docPart>
    <w:docPart>
      <w:docPartPr>
        <w:name w:val="577E93A75FE14099BDB704404FD6741F"/>
        <w:category>
          <w:name w:val="Geral"/>
          <w:gallery w:val="placeholder"/>
        </w:category>
        <w:types>
          <w:type w:val="bbPlcHdr"/>
        </w:types>
        <w:behaviors>
          <w:behavior w:val="content"/>
        </w:behaviors>
        <w:guid w:val="{D8AB6422-CDEC-4BC7-A7CA-DE50DDC7932E}"/>
      </w:docPartPr>
      <w:docPartBody>
        <w:p w:rsidR="002D37B4" w:rsidRDefault="002D37B4" w:rsidP="002D37B4">
          <w:pPr>
            <w:pStyle w:val="577E93A75FE14099BDB704404FD6741F"/>
          </w:pPr>
          <w:r w:rsidRPr="00825F61">
            <w:rPr>
              <w:rStyle w:val="TextodoEspaoReservado"/>
            </w:rPr>
            <w:t>Clique ou toque aqui para inserir o texto.</w:t>
          </w:r>
        </w:p>
      </w:docPartBody>
    </w:docPart>
    <w:docPart>
      <w:docPartPr>
        <w:name w:val="2B8E8CE06F484F719088DCFDF253745F"/>
        <w:category>
          <w:name w:val="Geral"/>
          <w:gallery w:val="placeholder"/>
        </w:category>
        <w:types>
          <w:type w:val="bbPlcHdr"/>
        </w:types>
        <w:behaviors>
          <w:behavior w:val="content"/>
        </w:behaviors>
        <w:guid w:val="{12458FE6-9084-4BF6-8953-29DDAF3CDDA8}"/>
      </w:docPartPr>
      <w:docPartBody>
        <w:p w:rsidR="002D37B4" w:rsidRDefault="002D37B4" w:rsidP="002D37B4">
          <w:pPr>
            <w:pStyle w:val="2B8E8CE06F484F719088DCFDF253745F"/>
          </w:pPr>
          <w:r w:rsidRPr="00825F61">
            <w:rPr>
              <w:rStyle w:val="TextodoEspaoReservado"/>
            </w:rPr>
            <w:t>Clique ou toque aqui para inserir o texto.</w:t>
          </w:r>
        </w:p>
      </w:docPartBody>
    </w:docPart>
    <w:docPart>
      <w:docPartPr>
        <w:name w:val="66F8BE63AFC7407B916C585AC48C8205"/>
        <w:category>
          <w:name w:val="Geral"/>
          <w:gallery w:val="placeholder"/>
        </w:category>
        <w:types>
          <w:type w:val="bbPlcHdr"/>
        </w:types>
        <w:behaviors>
          <w:behavior w:val="content"/>
        </w:behaviors>
        <w:guid w:val="{1C2542DB-5AC9-40E4-95C7-701E584D5F44}"/>
      </w:docPartPr>
      <w:docPartBody>
        <w:p w:rsidR="002D37B4" w:rsidRDefault="002D37B4" w:rsidP="002D37B4">
          <w:pPr>
            <w:pStyle w:val="66F8BE63AFC7407B916C585AC48C8205"/>
          </w:pPr>
          <w:r w:rsidRPr="00825F61">
            <w:rPr>
              <w:rStyle w:val="TextodoEspaoReservado"/>
            </w:rPr>
            <w:t>Clique ou toque aqui para inserir o texto.</w:t>
          </w:r>
        </w:p>
      </w:docPartBody>
    </w:docPart>
    <w:docPart>
      <w:docPartPr>
        <w:name w:val="CF66FA8714C34A6CBBA6093519E6E69E"/>
        <w:category>
          <w:name w:val="Geral"/>
          <w:gallery w:val="placeholder"/>
        </w:category>
        <w:types>
          <w:type w:val="bbPlcHdr"/>
        </w:types>
        <w:behaviors>
          <w:behavior w:val="content"/>
        </w:behaviors>
        <w:guid w:val="{E2D53CFF-6F5B-4307-846B-24DB179663F3}"/>
      </w:docPartPr>
      <w:docPartBody>
        <w:p w:rsidR="002D37B4" w:rsidRDefault="002D37B4" w:rsidP="002D37B4">
          <w:pPr>
            <w:pStyle w:val="CF66FA8714C34A6CBBA6093519E6E69E"/>
          </w:pPr>
          <w:r w:rsidRPr="00825F61">
            <w:rPr>
              <w:rStyle w:val="TextodoEspaoReservado"/>
            </w:rPr>
            <w:t>Clique ou toque aqui para inserir o texto.</w:t>
          </w:r>
        </w:p>
      </w:docPartBody>
    </w:docPart>
    <w:docPart>
      <w:docPartPr>
        <w:name w:val="518932EE961E408DBEF687F6E98E08D6"/>
        <w:category>
          <w:name w:val="Geral"/>
          <w:gallery w:val="placeholder"/>
        </w:category>
        <w:types>
          <w:type w:val="bbPlcHdr"/>
        </w:types>
        <w:behaviors>
          <w:behavior w:val="content"/>
        </w:behaviors>
        <w:guid w:val="{09F8D80A-7078-400B-AE13-AD7B05BF125D}"/>
      </w:docPartPr>
      <w:docPartBody>
        <w:p w:rsidR="002D37B4" w:rsidRDefault="002D37B4" w:rsidP="002D37B4">
          <w:pPr>
            <w:pStyle w:val="518932EE961E408DBEF687F6E98E08D6"/>
          </w:pPr>
          <w:r w:rsidRPr="00825F61">
            <w:rPr>
              <w:rStyle w:val="TextodoEspaoReservado"/>
            </w:rPr>
            <w:t>Clique ou toque aqui para inserir o texto.</w:t>
          </w:r>
        </w:p>
      </w:docPartBody>
    </w:docPart>
    <w:docPart>
      <w:docPartPr>
        <w:name w:val="79E19D7381AA424CA41D0159AD813E8E"/>
        <w:category>
          <w:name w:val="Geral"/>
          <w:gallery w:val="placeholder"/>
        </w:category>
        <w:types>
          <w:type w:val="bbPlcHdr"/>
        </w:types>
        <w:behaviors>
          <w:behavior w:val="content"/>
        </w:behaviors>
        <w:guid w:val="{FD096618-0851-4499-ABBF-573858C1B897}"/>
      </w:docPartPr>
      <w:docPartBody>
        <w:p w:rsidR="002D37B4" w:rsidRDefault="002D37B4" w:rsidP="002D37B4">
          <w:pPr>
            <w:pStyle w:val="79E19D7381AA424CA41D0159AD813E8E"/>
          </w:pPr>
          <w:r w:rsidRPr="00825F61">
            <w:rPr>
              <w:rStyle w:val="TextodoEspaoReservado"/>
            </w:rPr>
            <w:t>Clique ou toque aqui para inserir o texto.</w:t>
          </w:r>
        </w:p>
      </w:docPartBody>
    </w:docPart>
    <w:docPart>
      <w:docPartPr>
        <w:name w:val="053D18CE2C6B4746A940FE401D04ADC6"/>
        <w:category>
          <w:name w:val="Geral"/>
          <w:gallery w:val="placeholder"/>
        </w:category>
        <w:types>
          <w:type w:val="bbPlcHdr"/>
        </w:types>
        <w:behaviors>
          <w:behavior w:val="content"/>
        </w:behaviors>
        <w:guid w:val="{1268BC8F-B29C-44A9-A74B-1C8603E62CB5}"/>
      </w:docPartPr>
      <w:docPartBody>
        <w:p w:rsidR="002D37B4" w:rsidRDefault="002D37B4" w:rsidP="002D37B4">
          <w:pPr>
            <w:pStyle w:val="053D18CE2C6B4746A940FE401D04ADC6"/>
          </w:pPr>
          <w:r w:rsidRPr="00825F61">
            <w:rPr>
              <w:rStyle w:val="TextodoEspaoReservado"/>
            </w:rPr>
            <w:t>Clique ou toque aqui para inserir o texto.</w:t>
          </w:r>
        </w:p>
      </w:docPartBody>
    </w:docPart>
    <w:docPart>
      <w:docPartPr>
        <w:name w:val="16E52D186857437FBE7E8AC2F7385446"/>
        <w:category>
          <w:name w:val="Geral"/>
          <w:gallery w:val="placeholder"/>
        </w:category>
        <w:types>
          <w:type w:val="bbPlcHdr"/>
        </w:types>
        <w:behaviors>
          <w:behavior w:val="content"/>
        </w:behaviors>
        <w:guid w:val="{BF8E63B3-0F5B-4E0B-B020-CE10FC794F83}"/>
      </w:docPartPr>
      <w:docPartBody>
        <w:p w:rsidR="002D37B4" w:rsidRDefault="002D37B4" w:rsidP="002D37B4">
          <w:pPr>
            <w:pStyle w:val="16E52D186857437FBE7E8AC2F7385446"/>
          </w:pPr>
          <w:r w:rsidRPr="00825F61">
            <w:rPr>
              <w:rStyle w:val="TextodoEspaoReservado"/>
            </w:rPr>
            <w:t>Clique ou toque aqui para inserir o texto.</w:t>
          </w:r>
        </w:p>
      </w:docPartBody>
    </w:docPart>
    <w:docPart>
      <w:docPartPr>
        <w:name w:val="D41EF62677F0425AA62FA8D73E933DFB"/>
        <w:category>
          <w:name w:val="Geral"/>
          <w:gallery w:val="placeholder"/>
        </w:category>
        <w:types>
          <w:type w:val="bbPlcHdr"/>
        </w:types>
        <w:behaviors>
          <w:behavior w:val="content"/>
        </w:behaviors>
        <w:guid w:val="{59C121F1-D618-4773-A3D0-F69F18ACE2D8}"/>
      </w:docPartPr>
      <w:docPartBody>
        <w:p w:rsidR="002D37B4" w:rsidRDefault="002D37B4" w:rsidP="002D37B4">
          <w:pPr>
            <w:pStyle w:val="D41EF62677F0425AA62FA8D73E933DFB"/>
          </w:pPr>
          <w:r w:rsidRPr="00825F61">
            <w:rPr>
              <w:rStyle w:val="TextodoEspaoReservado"/>
            </w:rPr>
            <w:t>Clique ou toque aqui para inserir o texto.</w:t>
          </w:r>
        </w:p>
      </w:docPartBody>
    </w:docPart>
    <w:docPart>
      <w:docPartPr>
        <w:name w:val="884F265D62F146ADBCCFE245BE5DAB2F"/>
        <w:category>
          <w:name w:val="Geral"/>
          <w:gallery w:val="placeholder"/>
        </w:category>
        <w:types>
          <w:type w:val="bbPlcHdr"/>
        </w:types>
        <w:behaviors>
          <w:behavior w:val="content"/>
        </w:behaviors>
        <w:guid w:val="{3C3F53FB-E04D-4657-BB36-ACC073E038F6}"/>
      </w:docPartPr>
      <w:docPartBody>
        <w:p w:rsidR="002D37B4" w:rsidRDefault="002D37B4" w:rsidP="002D37B4">
          <w:pPr>
            <w:pStyle w:val="884F265D62F146ADBCCFE245BE5DAB2F"/>
          </w:pPr>
          <w:r w:rsidRPr="00825F61">
            <w:rPr>
              <w:rStyle w:val="TextodoEspaoReservado"/>
            </w:rPr>
            <w:t>Clique ou toque aqui para inserir o texto.</w:t>
          </w:r>
        </w:p>
      </w:docPartBody>
    </w:docPart>
    <w:docPart>
      <w:docPartPr>
        <w:name w:val="0D730ACBE6994943A823BADB70531140"/>
        <w:category>
          <w:name w:val="Geral"/>
          <w:gallery w:val="placeholder"/>
        </w:category>
        <w:types>
          <w:type w:val="bbPlcHdr"/>
        </w:types>
        <w:behaviors>
          <w:behavior w:val="content"/>
        </w:behaviors>
        <w:guid w:val="{EA5CBD28-C312-44FB-A382-2CBF30531E69}"/>
      </w:docPartPr>
      <w:docPartBody>
        <w:p w:rsidR="002D37B4" w:rsidRDefault="002D37B4" w:rsidP="002D37B4">
          <w:pPr>
            <w:pStyle w:val="0D730ACBE6994943A823BADB70531140"/>
          </w:pPr>
          <w:r w:rsidRPr="00825F61">
            <w:rPr>
              <w:rStyle w:val="TextodoEspaoReservado"/>
            </w:rPr>
            <w:t>Clique ou toque aqui para inserir o texto.</w:t>
          </w:r>
        </w:p>
      </w:docPartBody>
    </w:docPart>
    <w:docPart>
      <w:docPartPr>
        <w:name w:val="9E56CBAA7F504C538ECF28D570BCB4AB"/>
        <w:category>
          <w:name w:val="Geral"/>
          <w:gallery w:val="placeholder"/>
        </w:category>
        <w:types>
          <w:type w:val="bbPlcHdr"/>
        </w:types>
        <w:behaviors>
          <w:behavior w:val="content"/>
        </w:behaviors>
        <w:guid w:val="{02DA8B60-D8DA-4B2B-95AF-595C3F5E3D72}"/>
      </w:docPartPr>
      <w:docPartBody>
        <w:p w:rsidR="002D37B4" w:rsidRDefault="002D37B4" w:rsidP="002D37B4">
          <w:pPr>
            <w:pStyle w:val="9E56CBAA7F504C538ECF28D570BCB4AB"/>
          </w:pPr>
          <w:r w:rsidRPr="00825F61">
            <w:rPr>
              <w:rStyle w:val="TextodoEspaoReservado"/>
            </w:rPr>
            <w:t>Clique ou toque aqui para inserir o texto.</w:t>
          </w:r>
        </w:p>
      </w:docPartBody>
    </w:docPart>
    <w:docPart>
      <w:docPartPr>
        <w:name w:val="9BEF3B3EA47B4742AD2F949383B36751"/>
        <w:category>
          <w:name w:val="Geral"/>
          <w:gallery w:val="placeholder"/>
        </w:category>
        <w:types>
          <w:type w:val="bbPlcHdr"/>
        </w:types>
        <w:behaviors>
          <w:behavior w:val="content"/>
        </w:behaviors>
        <w:guid w:val="{1D48379D-2FE7-4776-97AF-B12331A25E44}"/>
      </w:docPartPr>
      <w:docPartBody>
        <w:p w:rsidR="002D37B4" w:rsidRDefault="002D37B4" w:rsidP="002D37B4">
          <w:pPr>
            <w:pStyle w:val="9BEF3B3EA47B4742AD2F949383B36751"/>
          </w:pPr>
          <w:r w:rsidRPr="00825F61">
            <w:rPr>
              <w:rStyle w:val="TextodoEspaoReservado"/>
            </w:rPr>
            <w:t>Clique ou toque aqui para inserir o texto.</w:t>
          </w:r>
        </w:p>
      </w:docPartBody>
    </w:docPart>
    <w:docPart>
      <w:docPartPr>
        <w:name w:val="0550215FAE1D41F1B7EC87E13C85EF89"/>
        <w:category>
          <w:name w:val="Geral"/>
          <w:gallery w:val="placeholder"/>
        </w:category>
        <w:types>
          <w:type w:val="bbPlcHdr"/>
        </w:types>
        <w:behaviors>
          <w:behavior w:val="content"/>
        </w:behaviors>
        <w:guid w:val="{A1D22080-A528-40F9-A03C-2B24B798872F}"/>
      </w:docPartPr>
      <w:docPartBody>
        <w:p w:rsidR="002D37B4" w:rsidRDefault="002D37B4" w:rsidP="002D37B4">
          <w:pPr>
            <w:pStyle w:val="0550215FAE1D41F1B7EC87E13C85EF89"/>
          </w:pPr>
          <w:r w:rsidRPr="00825F61">
            <w:rPr>
              <w:rStyle w:val="TextodoEspaoReservado"/>
            </w:rPr>
            <w:t>Clique ou toque aqui para inserir o texto.</w:t>
          </w:r>
        </w:p>
      </w:docPartBody>
    </w:docPart>
    <w:docPart>
      <w:docPartPr>
        <w:name w:val="786AF4321D2B4101BFD717C1D365F21A"/>
        <w:category>
          <w:name w:val="Geral"/>
          <w:gallery w:val="placeholder"/>
        </w:category>
        <w:types>
          <w:type w:val="bbPlcHdr"/>
        </w:types>
        <w:behaviors>
          <w:behavior w:val="content"/>
        </w:behaviors>
        <w:guid w:val="{FB0717E4-959D-4D9C-8832-AAE0CDC74E9D}"/>
      </w:docPartPr>
      <w:docPartBody>
        <w:p w:rsidR="002D37B4" w:rsidRDefault="002D37B4" w:rsidP="002D37B4">
          <w:pPr>
            <w:pStyle w:val="786AF4321D2B4101BFD717C1D365F21A"/>
          </w:pPr>
          <w:r w:rsidRPr="00825F61">
            <w:rPr>
              <w:rStyle w:val="TextodoEspaoReservado"/>
            </w:rPr>
            <w:t>Clique ou toque aqui para inserir o texto.</w:t>
          </w:r>
        </w:p>
      </w:docPartBody>
    </w:docPart>
    <w:docPart>
      <w:docPartPr>
        <w:name w:val="2128DD38A0FA4A4AADF4EBBB105F5C24"/>
        <w:category>
          <w:name w:val="Geral"/>
          <w:gallery w:val="placeholder"/>
        </w:category>
        <w:types>
          <w:type w:val="bbPlcHdr"/>
        </w:types>
        <w:behaviors>
          <w:behavior w:val="content"/>
        </w:behaviors>
        <w:guid w:val="{8468816E-9DA3-473A-87D8-D4962ACF88EC}"/>
      </w:docPartPr>
      <w:docPartBody>
        <w:p w:rsidR="002D37B4" w:rsidRDefault="002D37B4" w:rsidP="002D37B4">
          <w:pPr>
            <w:pStyle w:val="2128DD38A0FA4A4AADF4EBBB105F5C24"/>
          </w:pPr>
          <w:r w:rsidRPr="00825F61">
            <w:rPr>
              <w:rStyle w:val="TextodoEspaoReservado"/>
            </w:rPr>
            <w:t>Clique ou toque aqui para inserir o texto.</w:t>
          </w:r>
        </w:p>
      </w:docPartBody>
    </w:docPart>
    <w:docPart>
      <w:docPartPr>
        <w:name w:val="0E944AD995C247E6A941D61982837BC1"/>
        <w:category>
          <w:name w:val="Geral"/>
          <w:gallery w:val="placeholder"/>
        </w:category>
        <w:types>
          <w:type w:val="bbPlcHdr"/>
        </w:types>
        <w:behaviors>
          <w:behavior w:val="content"/>
        </w:behaviors>
        <w:guid w:val="{E8AD8DBC-5454-4A26-A8CB-B54C51496C30}"/>
      </w:docPartPr>
      <w:docPartBody>
        <w:p w:rsidR="002D37B4" w:rsidRDefault="002D37B4" w:rsidP="002D37B4">
          <w:pPr>
            <w:pStyle w:val="0E944AD995C247E6A941D61982837BC1"/>
          </w:pPr>
          <w:r w:rsidRPr="00825F61">
            <w:rPr>
              <w:rStyle w:val="TextodoEspaoReservado"/>
            </w:rPr>
            <w:t>Clique ou toque aqui para inserir o texto.</w:t>
          </w:r>
        </w:p>
      </w:docPartBody>
    </w:docPart>
    <w:docPart>
      <w:docPartPr>
        <w:name w:val="DDD170A21BF947598558D4EB16F0C996"/>
        <w:category>
          <w:name w:val="Geral"/>
          <w:gallery w:val="placeholder"/>
        </w:category>
        <w:types>
          <w:type w:val="bbPlcHdr"/>
        </w:types>
        <w:behaviors>
          <w:behavior w:val="content"/>
        </w:behaviors>
        <w:guid w:val="{2903BCB9-BDC9-4863-84B7-BA83E5A42993}"/>
      </w:docPartPr>
      <w:docPartBody>
        <w:p w:rsidR="002D37B4" w:rsidRDefault="002D37B4" w:rsidP="002D37B4">
          <w:pPr>
            <w:pStyle w:val="DDD170A21BF947598558D4EB16F0C996"/>
          </w:pPr>
          <w:r w:rsidRPr="00825F61">
            <w:rPr>
              <w:rStyle w:val="TextodoEspaoReservado"/>
            </w:rPr>
            <w:t>Clique ou toque aqui para inserir o texto.</w:t>
          </w:r>
        </w:p>
      </w:docPartBody>
    </w:docPart>
    <w:docPart>
      <w:docPartPr>
        <w:name w:val="29D5BB0E6457465C9DBC1A2EEE536F24"/>
        <w:category>
          <w:name w:val="Geral"/>
          <w:gallery w:val="placeholder"/>
        </w:category>
        <w:types>
          <w:type w:val="bbPlcHdr"/>
        </w:types>
        <w:behaviors>
          <w:behavior w:val="content"/>
        </w:behaviors>
        <w:guid w:val="{8DC1A4A9-0FA0-49B9-BAC3-FDFEC1507CEC}"/>
      </w:docPartPr>
      <w:docPartBody>
        <w:p w:rsidR="002D37B4" w:rsidRDefault="002D37B4" w:rsidP="002D37B4">
          <w:pPr>
            <w:pStyle w:val="29D5BB0E6457465C9DBC1A2EEE536F24"/>
          </w:pPr>
          <w:r w:rsidRPr="00825F61">
            <w:rPr>
              <w:rStyle w:val="TextodoEspaoReservado"/>
            </w:rPr>
            <w:t>Clique ou toque aqui para inserir o texto.</w:t>
          </w:r>
        </w:p>
      </w:docPartBody>
    </w:docPart>
    <w:docPart>
      <w:docPartPr>
        <w:name w:val="C548E8DF71CC48F2883C4BB596B3C3EB"/>
        <w:category>
          <w:name w:val="Geral"/>
          <w:gallery w:val="placeholder"/>
        </w:category>
        <w:types>
          <w:type w:val="bbPlcHdr"/>
        </w:types>
        <w:behaviors>
          <w:behavior w:val="content"/>
        </w:behaviors>
        <w:guid w:val="{0D51A6A6-6165-4936-8FD5-83E2B2A127B3}"/>
      </w:docPartPr>
      <w:docPartBody>
        <w:p w:rsidR="002D37B4" w:rsidRDefault="002D37B4" w:rsidP="002D37B4">
          <w:pPr>
            <w:pStyle w:val="C548E8DF71CC48F2883C4BB596B3C3EB"/>
          </w:pPr>
          <w:r w:rsidRPr="00825F61">
            <w:rPr>
              <w:rStyle w:val="TextodoEspaoReservado"/>
            </w:rPr>
            <w:t>Clique ou toque aqui para inserir o texto.</w:t>
          </w:r>
        </w:p>
      </w:docPartBody>
    </w:docPart>
    <w:docPart>
      <w:docPartPr>
        <w:name w:val="994070641A7A492D96ED6E45C21DF1F3"/>
        <w:category>
          <w:name w:val="Geral"/>
          <w:gallery w:val="placeholder"/>
        </w:category>
        <w:types>
          <w:type w:val="bbPlcHdr"/>
        </w:types>
        <w:behaviors>
          <w:behavior w:val="content"/>
        </w:behaviors>
        <w:guid w:val="{7F094BF3-547F-4039-87D1-D8D0574CE027}"/>
      </w:docPartPr>
      <w:docPartBody>
        <w:p w:rsidR="002D37B4" w:rsidRDefault="002D37B4" w:rsidP="002D37B4">
          <w:pPr>
            <w:pStyle w:val="994070641A7A492D96ED6E45C21DF1F3"/>
          </w:pPr>
          <w:r w:rsidRPr="00825F6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utiger Ligh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Vani">
    <w:charset w:val="00"/>
    <w:family w:val="roman"/>
    <w:pitch w:val="variable"/>
    <w:sig w:usb0="002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B4"/>
    <w:rsid w:val="002D37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D37B4"/>
  </w:style>
  <w:style w:type="paragraph" w:customStyle="1" w:styleId="50C46F957E164DE480F7DA12DB770819">
    <w:name w:val="50C46F957E164DE480F7DA12DB770819"/>
    <w:rsid w:val="002D37B4"/>
  </w:style>
  <w:style w:type="paragraph" w:customStyle="1" w:styleId="F51849C1C1EE440ABD1E763F0035C1FD">
    <w:name w:val="F51849C1C1EE440ABD1E763F0035C1FD"/>
    <w:rsid w:val="002D37B4"/>
  </w:style>
  <w:style w:type="paragraph" w:customStyle="1" w:styleId="9CF305E606C04DAFB4BDF246C0705A51">
    <w:name w:val="9CF305E606C04DAFB4BDF246C0705A51"/>
    <w:rsid w:val="002D37B4"/>
  </w:style>
  <w:style w:type="paragraph" w:customStyle="1" w:styleId="8B34A227AB6F4516BC894B587E7158C1">
    <w:name w:val="8B34A227AB6F4516BC894B587E7158C1"/>
    <w:rsid w:val="002D37B4"/>
  </w:style>
  <w:style w:type="paragraph" w:customStyle="1" w:styleId="5E06E5AF64894774B5750CB4F7C96CDD">
    <w:name w:val="5E06E5AF64894774B5750CB4F7C96CDD"/>
    <w:rsid w:val="002D37B4"/>
  </w:style>
  <w:style w:type="paragraph" w:customStyle="1" w:styleId="EF6AF4141EB74DEBB85E04EA4503F4CB">
    <w:name w:val="EF6AF4141EB74DEBB85E04EA4503F4CB"/>
    <w:rsid w:val="002D37B4"/>
  </w:style>
  <w:style w:type="paragraph" w:customStyle="1" w:styleId="2205E7C5F7234DBA949EFC9AEEED4147">
    <w:name w:val="2205E7C5F7234DBA949EFC9AEEED4147"/>
    <w:rsid w:val="002D37B4"/>
  </w:style>
  <w:style w:type="paragraph" w:customStyle="1" w:styleId="F961C08C0402482F93CF9F8FE301370F">
    <w:name w:val="F961C08C0402482F93CF9F8FE301370F"/>
    <w:rsid w:val="002D37B4"/>
  </w:style>
  <w:style w:type="paragraph" w:customStyle="1" w:styleId="A5CD6373ABFF48ED8C180F8E645AEAA2">
    <w:name w:val="A5CD6373ABFF48ED8C180F8E645AEAA2"/>
    <w:rsid w:val="002D37B4"/>
  </w:style>
  <w:style w:type="paragraph" w:customStyle="1" w:styleId="FAFEFCB4079D44948E4C98005867F5F9">
    <w:name w:val="FAFEFCB4079D44948E4C98005867F5F9"/>
    <w:rsid w:val="002D37B4"/>
  </w:style>
  <w:style w:type="paragraph" w:customStyle="1" w:styleId="886A964FC92B4E47B1660C44CB39C92D">
    <w:name w:val="886A964FC92B4E47B1660C44CB39C92D"/>
    <w:rsid w:val="002D37B4"/>
  </w:style>
  <w:style w:type="paragraph" w:customStyle="1" w:styleId="6BBD71D862744F23AEF1B3EFBC6A86A7">
    <w:name w:val="6BBD71D862744F23AEF1B3EFBC6A86A7"/>
    <w:rsid w:val="002D37B4"/>
  </w:style>
  <w:style w:type="paragraph" w:customStyle="1" w:styleId="5287729F8C654817A32B3D8EF744C8A9">
    <w:name w:val="5287729F8C654817A32B3D8EF744C8A9"/>
    <w:rsid w:val="002D37B4"/>
  </w:style>
  <w:style w:type="paragraph" w:customStyle="1" w:styleId="EE580DDA523B4B5386B70D793BA6F90F">
    <w:name w:val="EE580DDA523B4B5386B70D793BA6F90F"/>
    <w:rsid w:val="002D37B4"/>
  </w:style>
  <w:style w:type="paragraph" w:customStyle="1" w:styleId="403CF83CC99F430FA1E13ECA53F0CD4C">
    <w:name w:val="403CF83CC99F430FA1E13ECA53F0CD4C"/>
    <w:rsid w:val="002D37B4"/>
  </w:style>
  <w:style w:type="paragraph" w:customStyle="1" w:styleId="616CBCA520584DBFAAC63008BD8EC9B3">
    <w:name w:val="616CBCA520584DBFAAC63008BD8EC9B3"/>
    <w:rsid w:val="002D37B4"/>
  </w:style>
  <w:style w:type="paragraph" w:customStyle="1" w:styleId="D81AB72599ED400384B2B399A0C5CBE2">
    <w:name w:val="D81AB72599ED400384B2B399A0C5CBE2"/>
    <w:rsid w:val="002D37B4"/>
  </w:style>
  <w:style w:type="paragraph" w:customStyle="1" w:styleId="33F617806ABF44779496EC037588427B">
    <w:name w:val="33F617806ABF44779496EC037588427B"/>
    <w:rsid w:val="002D37B4"/>
  </w:style>
  <w:style w:type="paragraph" w:customStyle="1" w:styleId="29153ECD840D45FF9B7773AA7FBC8C2C">
    <w:name w:val="29153ECD840D45FF9B7773AA7FBC8C2C"/>
    <w:rsid w:val="002D37B4"/>
  </w:style>
  <w:style w:type="paragraph" w:customStyle="1" w:styleId="E3673716DE734E1F877A0CF3773C3F98">
    <w:name w:val="E3673716DE734E1F877A0CF3773C3F98"/>
    <w:rsid w:val="002D37B4"/>
  </w:style>
  <w:style w:type="paragraph" w:customStyle="1" w:styleId="2459EB174E074880B59A71591F07CBE9">
    <w:name w:val="2459EB174E074880B59A71591F07CBE9"/>
    <w:rsid w:val="002D37B4"/>
  </w:style>
  <w:style w:type="paragraph" w:customStyle="1" w:styleId="77C8540CC4D44B62A0108BB268DB272C">
    <w:name w:val="77C8540CC4D44B62A0108BB268DB272C"/>
    <w:rsid w:val="002D37B4"/>
  </w:style>
  <w:style w:type="paragraph" w:customStyle="1" w:styleId="EA184B70964D4BD58EBB695061334216">
    <w:name w:val="EA184B70964D4BD58EBB695061334216"/>
    <w:rsid w:val="002D37B4"/>
  </w:style>
  <w:style w:type="paragraph" w:customStyle="1" w:styleId="44CFE9FE61CE45F2830E352327964D1B">
    <w:name w:val="44CFE9FE61CE45F2830E352327964D1B"/>
    <w:rsid w:val="002D37B4"/>
  </w:style>
  <w:style w:type="paragraph" w:customStyle="1" w:styleId="D2E36E314414470498DDEFF80BFF3043">
    <w:name w:val="D2E36E314414470498DDEFF80BFF3043"/>
    <w:rsid w:val="002D37B4"/>
  </w:style>
  <w:style w:type="paragraph" w:customStyle="1" w:styleId="4988AA6D8A9149BF9AC078FBB90EB6C7">
    <w:name w:val="4988AA6D8A9149BF9AC078FBB90EB6C7"/>
    <w:rsid w:val="002D37B4"/>
  </w:style>
  <w:style w:type="paragraph" w:customStyle="1" w:styleId="85A61617015B4B0CAE701903D50940EE">
    <w:name w:val="85A61617015B4B0CAE701903D50940EE"/>
    <w:rsid w:val="002D37B4"/>
  </w:style>
  <w:style w:type="paragraph" w:customStyle="1" w:styleId="1048BAE9961B4BC98B801EFC7CB33ABC">
    <w:name w:val="1048BAE9961B4BC98B801EFC7CB33ABC"/>
    <w:rsid w:val="002D37B4"/>
  </w:style>
  <w:style w:type="paragraph" w:customStyle="1" w:styleId="1E5B793184D84E58B620FF0E4E121652">
    <w:name w:val="1E5B793184D84E58B620FF0E4E121652"/>
    <w:rsid w:val="002D37B4"/>
  </w:style>
  <w:style w:type="paragraph" w:customStyle="1" w:styleId="85771A8197794A54851EE944B4EC8B33">
    <w:name w:val="85771A8197794A54851EE944B4EC8B33"/>
    <w:rsid w:val="002D37B4"/>
  </w:style>
  <w:style w:type="paragraph" w:customStyle="1" w:styleId="98E49D00F549455E98E201C1F152B131">
    <w:name w:val="98E49D00F549455E98E201C1F152B131"/>
    <w:rsid w:val="002D37B4"/>
  </w:style>
  <w:style w:type="paragraph" w:customStyle="1" w:styleId="DC4087A6A68347A7BAD253F8407752F3">
    <w:name w:val="DC4087A6A68347A7BAD253F8407752F3"/>
    <w:rsid w:val="002D37B4"/>
  </w:style>
  <w:style w:type="paragraph" w:customStyle="1" w:styleId="3D82C102016F4ADF923C7D8DBE3B68FB">
    <w:name w:val="3D82C102016F4ADF923C7D8DBE3B68FB"/>
    <w:rsid w:val="002D37B4"/>
  </w:style>
  <w:style w:type="paragraph" w:customStyle="1" w:styleId="52B217D02AC74D46A66E8C9ADDD95C64">
    <w:name w:val="52B217D02AC74D46A66E8C9ADDD95C64"/>
    <w:rsid w:val="002D37B4"/>
  </w:style>
  <w:style w:type="paragraph" w:customStyle="1" w:styleId="7A9762EC997441D294B85CE8375CF41B">
    <w:name w:val="7A9762EC997441D294B85CE8375CF41B"/>
    <w:rsid w:val="002D37B4"/>
  </w:style>
  <w:style w:type="paragraph" w:customStyle="1" w:styleId="BB55E8F394484658900455CD3256FA21">
    <w:name w:val="BB55E8F394484658900455CD3256FA21"/>
    <w:rsid w:val="002D37B4"/>
  </w:style>
  <w:style w:type="paragraph" w:customStyle="1" w:styleId="15E327F37AD74A74883E63AB76D01293">
    <w:name w:val="15E327F37AD74A74883E63AB76D01293"/>
    <w:rsid w:val="002D37B4"/>
  </w:style>
  <w:style w:type="paragraph" w:customStyle="1" w:styleId="2A1FBE19C9554553BD49732B1C4122BA">
    <w:name w:val="2A1FBE19C9554553BD49732B1C4122BA"/>
    <w:rsid w:val="002D37B4"/>
  </w:style>
  <w:style w:type="paragraph" w:customStyle="1" w:styleId="27DCC4444EDE4617BE2B1CC643E68727">
    <w:name w:val="27DCC4444EDE4617BE2B1CC643E68727"/>
    <w:rsid w:val="002D37B4"/>
  </w:style>
  <w:style w:type="paragraph" w:customStyle="1" w:styleId="EC46B82B729347A8890020AA068650BC">
    <w:name w:val="EC46B82B729347A8890020AA068650BC"/>
    <w:rsid w:val="002D37B4"/>
  </w:style>
  <w:style w:type="paragraph" w:customStyle="1" w:styleId="E2A5E3C7FBCC4D2497260A9D935F905E">
    <w:name w:val="E2A5E3C7FBCC4D2497260A9D935F905E"/>
    <w:rsid w:val="002D37B4"/>
  </w:style>
  <w:style w:type="paragraph" w:customStyle="1" w:styleId="F806273C47B54CFAA85A68F7E0CF0DF3">
    <w:name w:val="F806273C47B54CFAA85A68F7E0CF0DF3"/>
    <w:rsid w:val="002D37B4"/>
  </w:style>
  <w:style w:type="paragraph" w:customStyle="1" w:styleId="22B5796D73DF4D0394E8856B964633F0">
    <w:name w:val="22B5796D73DF4D0394E8856B964633F0"/>
    <w:rsid w:val="002D37B4"/>
  </w:style>
  <w:style w:type="paragraph" w:customStyle="1" w:styleId="240E215A161D45C7B6447B9AEF27D7EE">
    <w:name w:val="240E215A161D45C7B6447B9AEF27D7EE"/>
    <w:rsid w:val="002D37B4"/>
  </w:style>
  <w:style w:type="paragraph" w:customStyle="1" w:styleId="F78D21CE78F5433795947204D5F7797B">
    <w:name w:val="F78D21CE78F5433795947204D5F7797B"/>
    <w:rsid w:val="002D37B4"/>
  </w:style>
  <w:style w:type="paragraph" w:customStyle="1" w:styleId="C2FBEC7C3E394D12AF8B539DB927ADB7">
    <w:name w:val="C2FBEC7C3E394D12AF8B539DB927ADB7"/>
    <w:rsid w:val="002D37B4"/>
  </w:style>
  <w:style w:type="paragraph" w:customStyle="1" w:styleId="7CFEFDA3FC8A42B1856C65E60E1D33DC">
    <w:name w:val="7CFEFDA3FC8A42B1856C65E60E1D33DC"/>
    <w:rsid w:val="002D37B4"/>
  </w:style>
  <w:style w:type="paragraph" w:customStyle="1" w:styleId="0215CD2D0BEB41B1B7EEBE92AEC43C41">
    <w:name w:val="0215CD2D0BEB41B1B7EEBE92AEC43C41"/>
    <w:rsid w:val="002D37B4"/>
  </w:style>
  <w:style w:type="paragraph" w:customStyle="1" w:styleId="A8592171E96342AD8C6F1F5CCDBCAA41">
    <w:name w:val="A8592171E96342AD8C6F1F5CCDBCAA41"/>
    <w:rsid w:val="002D37B4"/>
  </w:style>
  <w:style w:type="paragraph" w:customStyle="1" w:styleId="687136A7130E454597C2B3D97BB213AE">
    <w:name w:val="687136A7130E454597C2B3D97BB213AE"/>
    <w:rsid w:val="002D37B4"/>
  </w:style>
  <w:style w:type="paragraph" w:customStyle="1" w:styleId="87A079AC420F4D8CAE7860DFCFE98B10">
    <w:name w:val="87A079AC420F4D8CAE7860DFCFE98B10"/>
    <w:rsid w:val="002D37B4"/>
  </w:style>
  <w:style w:type="paragraph" w:customStyle="1" w:styleId="486C7566A7FE4B43AE86D3C54F762734">
    <w:name w:val="486C7566A7FE4B43AE86D3C54F762734"/>
    <w:rsid w:val="002D37B4"/>
  </w:style>
  <w:style w:type="paragraph" w:customStyle="1" w:styleId="DB8E262CA8DC43139BE15BE0DD06CCC2">
    <w:name w:val="DB8E262CA8DC43139BE15BE0DD06CCC2"/>
    <w:rsid w:val="002D37B4"/>
  </w:style>
  <w:style w:type="paragraph" w:customStyle="1" w:styleId="C0CBD3E259DA4DD89FCF166714F1FB84">
    <w:name w:val="C0CBD3E259DA4DD89FCF166714F1FB84"/>
    <w:rsid w:val="002D37B4"/>
  </w:style>
  <w:style w:type="paragraph" w:customStyle="1" w:styleId="336EF2FDF59D48F4972E8F21C4E387EB">
    <w:name w:val="336EF2FDF59D48F4972E8F21C4E387EB"/>
    <w:rsid w:val="002D37B4"/>
  </w:style>
  <w:style w:type="paragraph" w:customStyle="1" w:styleId="3CC5C5D1206248BFA836A7F58CCBBF25">
    <w:name w:val="3CC5C5D1206248BFA836A7F58CCBBF25"/>
    <w:rsid w:val="002D37B4"/>
  </w:style>
  <w:style w:type="paragraph" w:customStyle="1" w:styleId="365C6E36D4A74825BF2A7A33531E814F">
    <w:name w:val="365C6E36D4A74825BF2A7A33531E814F"/>
    <w:rsid w:val="002D37B4"/>
  </w:style>
  <w:style w:type="paragraph" w:customStyle="1" w:styleId="E58A2076D8F84C1F85320E11CD9CE354">
    <w:name w:val="E58A2076D8F84C1F85320E11CD9CE354"/>
    <w:rsid w:val="002D37B4"/>
  </w:style>
  <w:style w:type="paragraph" w:customStyle="1" w:styleId="2AFFCF913993468C8DC068CDF0AB0869">
    <w:name w:val="2AFFCF913993468C8DC068CDF0AB0869"/>
    <w:rsid w:val="002D37B4"/>
  </w:style>
  <w:style w:type="paragraph" w:customStyle="1" w:styleId="F1E0CE6D667145BA951118651B7FDCA4">
    <w:name w:val="F1E0CE6D667145BA951118651B7FDCA4"/>
    <w:rsid w:val="002D37B4"/>
  </w:style>
  <w:style w:type="paragraph" w:customStyle="1" w:styleId="ACD291202B9E4B6AAEDD43DDBF61E58E">
    <w:name w:val="ACD291202B9E4B6AAEDD43DDBF61E58E"/>
    <w:rsid w:val="002D37B4"/>
  </w:style>
  <w:style w:type="paragraph" w:customStyle="1" w:styleId="379C23C39DF54C76BD332FF544E4D30A">
    <w:name w:val="379C23C39DF54C76BD332FF544E4D30A"/>
    <w:rsid w:val="002D37B4"/>
  </w:style>
  <w:style w:type="paragraph" w:customStyle="1" w:styleId="79D93CE928514AFEB8C04549D39BB63C">
    <w:name w:val="79D93CE928514AFEB8C04549D39BB63C"/>
    <w:rsid w:val="002D37B4"/>
  </w:style>
  <w:style w:type="paragraph" w:customStyle="1" w:styleId="EDB4C4CCC7FB44108D1F36F08EF5FA7F">
    <w:name w:val="EDB4C4CCC7FB44108D1F36F08EF5FA7F"/>
    <w:rsid w:val="002D37B4"/>
  </w:style>
  <w:style w:type="paragraph" w:customStyle="1" w:styleId="DDA6AA4587E4452B8CA42B717F26EF7F">
    <w:name w:val="DDA6AA4587E4452B8CA42B717F26EF7F"/>
    <w:rsid w:val="002D37B4"/>
  </w:style>
  <w:style w:type="paragraph" w:customStyle="1" w:styleId="F50198D86B0A4B73B7EB270E9FEBEFF1">
    <w:name w:val="F50198D86B0A4B73B7EB270E9FEBEFF1"/>
    <w:rsid w:val="002D37B4"/>
  </w:style>
  <w:style w:type="paragraph" w:customStyle="1" w:styleId="577E93A75FE14099BDB704404FD6741F">
    <w:name w:val="577E93A75FE14099BDB704404FD6741F"/>
    <w:rsid w:val="002D37B4"/>
  </w:style>
  <w:style w:type="paragraph" w:customStyle="1" w:styleId="2B8E8CE06F484F719088DCFDF253745F">
    <w:name w:val="2B8E8CE06F484F719088DCFDF253745F"/>
    <w:rsid w:val="002D37B4"/>
  </w:style>
  <w:style w:type="paragraph" w:customStyle="1" w:styleId="66F8BE63AFC7407B916C585AC48C8205">
    <w:name w:val="66F8BE63AFC7407B916C585AC48C8205"/>
    <w:rsid w:val="002D37B4"/>
  </w:style>
  <w:style w:type="paragraph" w:customStyle="1" w:styleId="CF66FA8714C34A6CBBA6093519E6E69E">
    <w:name w:val="CF66FA8714C34A6CBBA6093519E6E69E"/>
    <w:rsid w:val="002D37B4"/>
  </w:style>
  <w:style w:type="paragraph" w:customStyle="1" w:styleId="518932EE961E408DBEF687F6E98E08D6">
    <w:name w:val="518932EE961E408DBEF687F6E98E08D6"/>
    <w:rsid w:val="002D37B4"/>
  </w:style>
  <w:style w:type="paragraph" w:customStyle="1" w:styleId="79E19D7381AA424CA41D0159AD813E8E">
    <w:name w:val="79E19D7381AA424CA41D0159AD813E8E"/>
    <w:rsid w:val="002D37B4"/>
  </w:style>
  <w:style w:type="paragraph" w:customStyle="1" w:styleId="053D18CE2C6B4746A940FE401D04ADC6">
    <w:name w:val="053D18CE2C6B4746A940FE401D04ADC6"/>
    <w:rsid w:val="002D37B4"/>
  </w:style>
  <w:style w:type="paragraph" w:customStyle="1" w:styleId="16E52D186857437FBE7E8AC2F7385446">
    <w:name w:val="16E52D186857437FBE7E8AC2F7385446"/>
    <w:rsid w:val="002D37B4"/>
  </w:style>
  <w:style w:type="paragraph" w:customStyle="1" w:styleId="D41EF62677F0425AA62FA8D73E933DFB">
    <w:name w:val="D41EF62677F0425AA62FA8D73E933DFB"/>
    <w:rsid w:val="002D37B4"/>
  </w:style>
  <w:style w:type="paragraph" w:customStyle="1" w:styleId="884F265D62F146ADBCCFE245BE5DAB2F">
    <w:name w:val="884F265D62F146ADBCCFE245BE5DAB2F"/>
    <w:rsid w:val="002D37B4"/>
  </w:style>
  <w:style w:type="paragraph" w:customStyle="1" w:styleId="0D730ACBE6994943A823BADB70531140">
    <w:name w:val="0D730ACBE6994943A823BADB70531140"/>
    <w:rsid w:val="002D37B4"/>
  </w:style>
  <w:style w:type="paragraph" w:customStyle="1" w:styleId="9E56CBAA7F504C538ECF28D570BCB4AB">
    <w:name w:val="9E56CBAA7F504C538ECF28D570BCB4AB"/>
    <w:rsid w:val="002D37B4"/>
  </w:style>
  <w:style w:type="paragraph" w:customStyle="1" w:styleId="9BEF3B3EA47B4742AD2F949383B36751">
    <w:name w:val="9BEF3B3EA47B4742AD2F949383B36751"/>
    <w:rsid w:val="002D37B4"/>
  </w:style>
  <w:style w:type="paragraph" w:customStyle="1" w:styleId="0550215FAE1D41F1B7EC87E13C85EF89">
    <w:name w:val="0550215FAE1D41F1B7EC87E13C85EF89"/>
    <w:rsid w:val="002D37B4"/>
  </w:style>
  <w:style w:type="paragraph" w:customStyle="1" w:styleId="786AF4321D2B4101BFD717C1D365F21A">
    <w:name w:val="786AF4321D2B4101BFD717C1D365F21A"/>
    <w:rsid w:val="002D37B4"/>
  </w:style>
  <w:style w:type="paragraph" w:customStyle="1" w:styleId="2128DD38A0FA4A4AADF4EBBB105F5C24">
    <w:name w:val="2128DD38A0FA4A4AADF4EBBB105F5C24"/>
    <w:rsid w:val="002D37B4"/>
  </w:style>
  <w:style w:type="paragraph" w:customStyle="1" w:styleId="0E944AD995C247E6A941D61982837BC1">
    <w:name w:val="0E944AD995C247E6A941D61982837BC1"/>
    <w:rsid w:val="002D37B4"/>
  </w:style>
  <w:style w:type="paragraph" w:customStyle="1" w:styleId="DDD170A21BF947598558D4EB16F0C996">
    <w:name w:val="DDD170A21BF947598558D4EB16F0C996"/>
    <w:rsid w:val="002D37B4"/>
  </w:style>
  <w:style w:type="paragraph" w:customStyle="1" w:styleId="29D5BB0E6457465C9DBC1A2EEE536F24">
    <w:name w:val="29D5BB0E6457465C9DBC1A2EEE536F24"/>
    <w:rsid w:val="002D37B4"/>
  </w:style>
  <w:style w:type="paragraph" w:customStyle="1" w:styleId="C548E8DF71CC48F2883C4BB596B3C3EB">
    <w:name w:val="C548E8DF71CC48F2883C4BB596B3C3EB"/>
    <w:rsid w:val="002D37B4"/>
  </w:style>
  <w:style w:type="paragraph" w:customStyle="1" w:styleId="994070641A7A492D96ED6E45C21DF1F3">
    <w:name w:val="994070641A7A492D96ED6E45C21DF1F3"/>
    <w:rsid w:val="002D3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 F L ! 2 1 1 7 3 7 8 . 1 < / d o c u m e n t i d >  
     < s e n d e r i d > F P I S O N I < / s e n d e r i d >  
     < s e n d e r e m a i l > F P I S O N I @ F R E I T A S L E I T E . C O M . B R < / s e n d e r e m a i l >  
     < l a s t m o d i f i e d > 2 0 2 4 - 0 3 - 2 5 T 1 0 : 3 9 : 0 0 . 0 0 0 0 0 0 0 - 0 3 : 0 0 < / l a s t m o d i f i e d >  
     < d a t a b a s e > F L 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 D O C S ! 2 0 8 7 8 . 1 < / d o c u m e n t i d >  
     < s e n d e r i d > V I T O R . A R A N T E S < / s e n d e r i d >  
     < s e n d e r e m a i l > V I T O R . A R A N T E S @ S O U Z A M E L L O . C O M . B R < / s e n d e r e m a i l >  
     < l a s t m o d i f i e d > 2 0 1 9 - 0 6 - 2 7 T 1 4 : 0 3 : 0 0 . 0 0 0 0 0 0 0 - 0 3 : 0 0 < / l a s t m o d i f i e d >  
     < d a t a b a s e > D O C S < / d a t a b a s e >  
 < / p r o p e r t i e s > 
</file>

<file path=customXml/itemProps1.xml><?xml version="1.0" encoding="utf-8"?>
<ds:datastoreItem xmlns:ds="http://schemas.openxmlformats.org/officeDocument/2006/customXml" ds:itemID="{B13D8373-A0B9-864C-8CFE-AC6AC1B39329}">
  <ds:schemaRefs>
    <ds:schemaRef ds:uri="http://schemas.openxmlformats.org/officeDocument/2006/bibliography"/>
  </ds:schemaRefs>
</ds:datastoreItem>
</file>

<file path=customXml/itemProps2.xml><?xml version="1.0" encoding="utf-8"?>
<ds:datastoreItem xmlns:ds="http://schemas.openxmlformats.org/officeDocument/2006/customXml" ds:itemID="{CFA053A7-678F-4475-8E34-972898DEA5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12163</Words>
  <Characters>65682</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XP Malls</vt:lpstr>
    </vt:vector>
  </TitlesOfParts>
  <Company>Hewlett-Packard</Company>
  <LinksUpToDate>false</LinksUpToDate>
  <CharactersWithSpaces>77690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 Malls</dc:title>
  <dc:creator>Lefosse Advogados</dc:creator>
  <cp:lastModifiedBy>Felipe Pisoni</cp:lastModifiedBy>
  <cp:revision>2</cp:revision>
  <cp:lastPrinted>2023-09-25T20:31:00Z</cp:lastPrinted>
  <dcterms:created xsi:type="dcterms:W3CDTF">2024-03-25T13:39:00Z</dcterms:created>
  <dcterms:modified xsi:type="dcterms:W3CDTF">2024-03-25T13:39:00Z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- 2109404v4</vt:lpwstr>
  </property>
</Properties>
</file>